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84E1" w14:textId="77777777" w:rsidR="00BE286A" w:rsidRPr="00AD144A" w:rsidRDefault="00BE286A" w:rsidP="00AD144A">
      <w:pPr>
        <w:rPr>
          <w:sz w:val="22"/>
          <w:szCs w:val="22"/>
        </w:rPr>
      </w:pPr>
    </w:p>
    <w:p w14:paraId="7AB4BD24" w14:textId="77777777" w:rsidR="00374140" w:rsidRPr="006F6D79" w:rsidRDefault="00BE286A" w:rsidP="00AD144A">
      <w:pPr>
        <w:widowControl w:val="0"/>
        <w:autoSpaceDE w:val="0"/>
        <w:autoSpaceDN w:val="0"/>
        <w:adjustRightInd w:val="0"/>
        <w:spacing w:after="120"/>
        <w:rPr>
          <w:color w:val="000000"/>
        </w:rPr>
      </w:pPr>
      <w:r w:rsidRPr="006F6D79">
        <w:rPr>
          <w:noProof/>
          <w:color w:val="000000"/>
        </w:rPr>
        <w:drawing>
          <wp:anchor distT="0" distB="0" distL="114300" distR="114300" simplePos="0" relativeHeight="251657728" behindDoc="0" locked="0" layoutInCell="1" allowOverlap="1" wp14:anchorId="172880C7" wp14:editId="571AB792">
            <wp:simplePos x="0" y="0"/>
            <wp:positionH relativeFrom="column">
              <wp:posOffset>0</wp:posOffset>
            </wp:positionH>
            <wp:positionV relativeFrom="paragraph">
              <wp:posOffset>171450</wp:posOffset>
            </wp:positionV>
            <wp:extent cx="7040880" cy="9144"/>
            <wp:effectExtent l="0" t="0" r="0" b="38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EDUCATION</w:t>
      </w:r>
    </w:p>
    <w:p w14:paraId="638F5D34" w14:textId="0AC65240" w:rsidR="006300EA" w:rsidRDefault="006300EA" w:rsidP="00DB554C">
      <w:pPr>
        <w:jc w:val="both"/>
        <w:rPr>
          <w:sz w:val="22"/>
          <w:szCs w:val="22"/>
        </w:rPr>
      </w:pPr>
      <w:r w:rsidRPr="006300EA">
        <w:rPr>
          <w:b/>
          <w:bCs/>
          <w:sz w:val="22"/>
          <w:szCs w:val="22"/>
        </w:rPr>
        <w:t>PhD</w:t>
      </w:r>
      <w:r w:rsidR="00E34AB4">
        <w:rPr>
          <w:b/>
          <w:bCs/>
          <w:sz w:val="22"/>
          <w:szCs w:val="22"/>
        </w:rPr>
        <w:t xml:space="preserve"> Student</w:t>
      </w:r>
      <w:r>
        <w:rPr>
          <w:b/>
          <w:bCs/>
          <w:sz w:val="22"/>
          <w:szCs w:val="22"/>
        </w:rPr>
        <w:t xml:space="preserve">, </w:t>
      </w:r>
      <w:r w:rsidR="000D2182">
        <w:rPr>
          <w:b/>
          <w:bCs/>
          <w:sz w:val="22"/>
          <w:szCs w:val="22"/>
        </w:rPr>
        <w:t>Behavioral and Systems Neuroscience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C1D4B">
        <w:rPr>
          <w:sz w:val="22"/>
          <w:szCs w:val="22"/>
        </w:rPr>
        <w:t xml:space="preserve">   </w:t>
      </w:r>
      <w:r w:rsidR="00F213A4">
        <w:rPr>
          <w:sz w:val="22"/>
          <w:szCs w:val="22"/>
        </w:rPr>
        <w:t>0</w:t>
      </w:r>
      <w:r>
        <w:rPr>
          <w:sz w:val="22"/>
          <w:szCs w:val="22"/>
        </w:rPr>
        <w:t>8/2019–Pres.</w:t>
      </w:r>
    </w:p>
    <w:p w14:paraId="799F5CDC" w14:textId="5660A3A4" w:rsidR="006300EA" w:rsidRDefault="006300EA" w:rsidP="00AD144A">
      <w:pPr>
        <w:jc w:val="both"/>
        <w:rPr>
          <w:sz w:val="22"/>
          <w:szCs w:val="22"/>
        </w:rPr>
      </w:pPr>
      <w:r>
        <w:rPr>
          <w:sz w:val="22"/>
          <w:szCs w:val="22"/>
        </w:rPr>
        <w:t>Advisor: Dr. Aubrey M. Kelly</w:t>
      </w:r>
    </w:p>
    <w:p w14:paraId="5472AD1C" w14:textId="5DB74977" w:rsidR="006300EA" w:rsidRDefault="006300EA" w:rsidP="00AD144A">
      <w:pPr>
        <w:jc w:val="both"/>
        <w:rPr>
          <w:sz w:val="22"/>
          <w:szCs w:val="22"/>
        </w:rPr>
      </w:pPr>
      <w:r>
        <w:rPr>
          <w:sz w:val="22"/>
          <w:szCs w:val="22"/>
        </w:rPr>
        <w:t>Emory University, Laney Graduate School, Atlanta, GA</w:t>
      </w:r>
    </w:p>
    <w:p w14:paraId="481F8FAB" w14:textId="77777777" w:rsidR="006300EA" w:rsidRDefault="006300EA" w:rsidP="00AD144A">
      <w:pPr>
        <w:jc w:val="both"/>
        <w:rPr>
          <w:sz w:val="22"/>
          <w:szCs w:val="22"/>
        </w:rPr>
      </w:pPr>
    </w:p>
    <w:p w14:paraId="7DDC3969" w14:textId="4D504E55" w:rsidR="00C10EDB" w:rsidRDefault="00533973" w:rsidP="00DB554C">
      <w:pPr>
        <w:jc w:val="both"/>
        <w:rPr>
          <w:sz w:val="22"/>
          <w:szCs w:val="22"/>
        </w:rPr>
      </w:pPr>
      <w:r w:rsidRPr="006300EA">
        <w:rPr>
          <w:b/>
          <w:bCs/>
          <w:sz w:val="22"/>
          <w:szCs w:val="22"/>
        </w:rPr>
        <w:t>BA</w:t>
      </w:r>
      <w:r w:rsidR="00BE286A" w:rsidRPr="006300EA">
        <w:rPr>
          <w:b/>
          <w:bCs/>
          <w:sz w:val="22"/>
          <w:szCs w:val="22"/>
        </w:rPr>
        <w:t xml:space="preserve">, </w:t>
      </w:r>
      <w:r w:rsidR="00C6127D" w:rsidRPr="006300EA">
        <w:rPr>
          <w:b/>
          <w:bCs/>
          <w:sz w:val="22"/>
          <w:szCs w:val="22"/>
        </w:rPr>
        <w:t>Bio</w:t>
      </w:r>
      <w:r w:rsidR="00686FC8" w:rsidRPr="006300EA">
        <w:rPr>
          <w:b/>
          <w:bCs/>
          <w:sz w:val="22"/>
          <w:szCs w:val="22"/>
        </w:rPr>
        <w:t xml:space="preserve">logical Sciences </w:t>
      </w:r>
      <w:r w:rsidR="00C46A2B" w:rsidRPr="006300EA">
        <w:rPr>
          <w:b/>
          <w:bCs/>
          <w:sz w:val="22"/>
          <w:szCs w:val="22"/>
        </w:rPr>
        <w:t>(</w:t>
      </w:r>
      <w:r w:rsidR="00C46A2B" w:rsidRPr="006300EA">
        <w:rPr>
          <w:b/>
          <w:bCs/>
          <w:i/>
          <w:sz w:val="22"/>
          <w:szCs w:val="22"/>
        </w:rPr>
        <w:t>cum laude</w:t>
      </w:r>
      <w:r w:rsidR="00374140" w:rsidRPr="006300EA">
        <w:rPr>
          <w:b/>
          <w:bCs/>
          <w:sz w:val="22"/>
          <w:szCs w:val="22"/>
        </w:rPr>
        <w:t>) and Psychology</w:t>
      </w:r>
      <w:r w:rsidR="007A39A8" w:rsidRPr="00AD144A">
        <w:rPr>
          <w:sz w:val="22"/>
          <w:szCs w:val="22"/>
        </w:rPr>
        <w:tab/>
      </w:r>
      <w:r w:rsidR="007A39A8" w:rsidRPr="00AD144A">
        <w:rPr>
          <w:sz w:val="22"/>
          <w:szCs w:val="22"/>
        </w:rPr>
        <w:tab/>
      </w:r>
      <w:r w:rsidR="005F494E" w:rsidRPr="00AD144A">
        <w:rPr>
          <w:sz w:val="22"/>
          <w:szCs w:val="22"/>
        </w:rPr>
        <w:tab/>
      </w:r>
      <w:r w:rsidR="005755AF">
        <w:rPr>
          <w:sz w:val="22"/>
          <w:szCs w:val="22"/>
        </w:rPr>
        <w:tab/>
      </w:r>
      <w:r w:rsidR="005755AF">
        <w:rPr>
          <w:sz w:val="22"/>
          <w:szCs w:val="22"/>
        </w:rPr>
        <w:tab/>
      </w:r>
      <w:r w:rsidR="005755AF">
        <w:rPr>
          <w:sz w:val="22"/>
          <w:szCs w:val="22"/>
        </w:rPr>
        <w:tab/>
      </w:r>
      <w:r w:rsidR="007C1D4B">
        <w:rPr>
          <w:sz w:val="22"/>
          <w:szCs w:val="22"/>
        </w:rPr>
        <w:t xml:space="preserve">           </w:t>
      </w:r>
      <w:r w:rsidR="00F213A4">
        <w:rPr>
          <w:sz w:val="22"/>
          <w:szCs w:val="22"/>
        </w:rPr>
        <w:t>0</w:t>
      </w:r>
      <w:r w:rsidR="0039511A">
        <w:rPr>
          <w:sz w:val="22"/>
          <w:szCs w:val="22"/>
        </w:rPr>
        <w:t>8/</w:t>
      </w:r>
      <w:r w:rsidR="005F494E" w:rsidRPr="00AD144A">
        <w:rPr>
          <w:sz w:val="22"/>
          <w:szCs w:val="22"/>
        </w:rPr>
        <w:t>2013–</w:t>
      </w:r>
      <w:r w:rsidR="00F213A4">
        <w:rPr>
          <w:sz w:val="22"/>
          <w:szCs w:val="22"/>
        </w:rPr>
        <w:t>0</w:t>
      </w:r>
      <w:r w:rsidR="0039511A">
        <w:rPr>
          <w:sz w:val="22"/>
          <w:szCs w:val="22"/>
        </w:rPr>
        <w:t>1/</w:t>
      </w:r>
      <w:r w:rsidR="005F494E" w:rsidRPr="00AD144A">
        <w:rPr>
          <w:sz w:val="22"/>
          <w:szCs w:val="22"/>
        </w:rPr>
        <w:t>2017</w:t>
      </w:r>
    </w:p>
    <w:p w14:paraId="354FD135" w14:textId="1DB3D6B6" w:rsidR="006300EA" w:rsidRPr="00AD144A" w:rsidRDefault="006300EA" w:rsidP="00AD144A">
      <w:pPr>
        <w:jc w:val="both"/>
        <w:rPr>
          <w:sz w:val="22"/>
          <w:szCs w:val="22"/>
        </w:rPr>
      </w:pPr>
      <w:r>
        <w:rPr>
          <w:sz w:val="22"/>
          <w:szCs w:val="22"/>
        </w:rPr>
        <w:t>Advisor: Dr. Alexander G. Ophir</w:t>
      </w:r>
    </w:p>
    <w:p w14:paraId="2A0B29E4" w14:textId="63DF0553" w:rsidR="00C6127D" w:rsidRPr="00AD144A" w:rsidRDefault="007C3239" w:rsidP="00AD144A">
      <w:pPr>
        <w:spacing w:after="240"/>
        <w:rPr>
          <w:sz w:val="22"/>
          <w:szCs w:val="22"/>
        </w:rPr>
      </w:pPr>
      <w:r w:rsidRPr="00AD144A">
        <w:rPr>
          <w:sz w:val="22"/>
          <w:szCs w:val="22"/>
        </w:rPr>
        <w:t xml:space="preserve">Cornell University, </w:t>
      </w:r>
      <w:r w:rsidR="004A7247" w:rsidRPr="00AD144A">
        <w:rPr>
          <w:sz w:val="22"/>
          <w:szCs w:val="22"/>
        </w:rPr>
        <w:t>College of Arts and Sciences, Ithaca, NY</w:t>
      </w:r>
    </w:p>
    <w:p w14:paraId="6F26311B" w14:textId="482FB1F9" w:rsidR="00B368E7" w:rsidRPr="006F6D79" w:rsidRDefault="00B368E7" w:rsidP="00AD144A">
      <w:pPr>
        <w:widowControl w:val="0"/>
        <w:autoSpaceDE w:val="0"/>
        <w:autoSpaceDN w:val="0"/>
        <w:adjustRightInd w:val="0"/>
        <w:spacing w:after="120"/>
        <w:rPr>
          <w:color w:val="000000"/>
        </w:rPr>
      </w:pPr>
      <w:r w:rsidRPr="006F6D79">
        <w:rPr>
          <w:noProof/>
          <w:color w:val="000000"/>
        </w:rPr>
        <w:drawing>
          <wp:anchor distT="0" distB="0" distL="114300" distR="114300" simplePos="0" relativeHeight="251682816" behindDoc="0" locked="0" layoutInCell="1" allowOverlap="1" wp14:anchorId="2736BBF1" wp14:editId="3807A7AB">
            <wp:simplePos x="0" y="0"/>
            <wp:positionH relativeFrom="column">
              <wp:posOffset>0</wp:posOffset>
            </wp:positionH>
            <wp:positionV relativeFrom="paragraph">
              <wp:posOffset>171450</wp:posOffset>
            </wp:positionV>
            <wp:extent cx="7040880" cy="9144"/>
            <wp:effectExtent l="0" t="0" r="0" b="381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RESEARCH EXPERIENCE</w:t>
      </w:r>
    </w:p>
    <w:p w14:paraId="0771FCDF" w14:textId="6E5E2BE5" w:rsidR="00E55C48" w:rsidRDefault="00E55C48" w:rsidP="00DB554C">
      <w:pPr>
        <w:widowControl w:val="0"/>
        <w:autoSpaceDE w:val="0"/>
        <w:autoSpaceDN w:val="0"/>
        <w:adjustRightInd w:val="0"/>
        <w:jc w:val="both"/>
        <w:rPr>
          <w:bCs/>
          <w:color w:val="000000"/>
          <w:sz w:val="22"/>
          <w:szCs w:val="22"/>
        </w:rPr>
      </w:pPr>
      <w:r>
        <w:rPr>
          <w:b/>
          <w:color w:val="000000"/>
          <w:sz w:val="22"/>
          <w:szCs w:val="22"/>
        </w:rPr>
        <w:t>Comparative Social Neuroscience Lab</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00DB554C">
        <w:rPr>
          <w:bCs/>
          <w:color w:val="000000"/>
          <w:sz w:val="22"/>
          <w:szCs w:val="22"/>
        </w:rPr>
        <w:t xml:space="preserve">   </w:t>
      </w:r>
      <w:r>
        <w:rPr>
          <w:bCs/>
          <w:color w:val="000000"/>
          <w:sz w:val="22"/>
          <w:szCs w:val="22"/>
        </w:rPr>
        <w:tab/>
      </w:r>
      <w:r w:rsidR="00DB554C">
        <w:rPr>
          <w:bCs/>
          <w:color w:val="000000"/>
          <w:sz w:val="22"/>
          <w:szCs w:val="22"/>
        </w:rPr>
        <w:t xml:space="preserve">   </w:t>
      </w:r>
      <w:r w:rsidR="00751D14">
        <w:rPr>
          <w:bCs/>
          <w:color w:val="000000"/>
          <w:sz w:val="22"/>
          <w:szCs w:val="22"/>
        </w:rPr>
        <w:t>0</w:t>
      </w:r>
      <w:r>
        <w:rPr>
          <w:bCs/>
          <w:color w:val="000000"/>
          <w:sz w:val="22"/>
          <w:szCs w:val="22"/>
        </w:rPr>
        <w:t>8/2019–Pres.</w:t>
      </w:r>
    </w:p>
    <w:p w14:paraId="54C7621B" w14:textId="6F3E4D7C" w:rsidR="00E55C48" w:rsidRDefault="00E55C48" w:rsidP="00AD144A">
      <w:pPr>
        <w:widowControl w:val="0"/>
        <w:autoSpaceDE w:val="0"/>
        <w:autoSpaceDN w:val="0"/>
        <w:adjustRightInd w:val="0"/>
        <w:rPr>
          <w:bCs/>
          <w:color w:val="000000"/>
          <w:sz w:val="22"/>
          <w:szCs w:val="22"/>
        </w:rPr>
      </w:pPr>
      <w:r>
        <w:rPr>
          <w:bCs/>
          <w:color w:val="000000"/>
          <w:sz w:val="22"/>
          <w:szCs w:val="22"/>
        </w:rPr>
        <w:t>Emory University, Atlanta, GA</w:t>
      </w:r>
    </w:p>
    <w:p w14:paraId="442F75E6" w14:textId="2996BA59" w:rsidR="00E55C48" w:rsidRPr="00E55C48" w:rsidRDefault="00E55C48" w:rsidP="00AD144A">
      <w:pPr>
        <w:widowControl w:val="0"/>
        <w:autoSpaceDE w:val="0"/>
        <w:autoSpaceDN w:val="0"/>
        <w:adjustRightInd w:val="0"/>
        <w:rPr>
          <w:bCs/>
          <w:color w:val="000000"/>
          <w:sz w:val="22"/>
          <w:szCs w:val="22"/>
        </w:rPr>
      </w:pPr>
      <w:r>
        <w:rPr>
          <w:bCs/>
          <w:color w:val="000000"/>
          <w:sz w:val="22"/>
          <w:szCs w:val="22"/>
        </w:rPr>
        <w:t>Graduate Student | Dr. Aubrey M. Kelly</w:t>
      </w:r>
    </w:p>
    <w:p w14:paraId="2E6CE88D" w14:textId="217FF5BE" w:rsidR="00CC7709" w:rsidRDefault="00665198" w:rsidP="009C1E04">
      <w:pPr>
        <w:pStyle w:val="ListParagraph"/>
        <w:widowControl w:val="0"/>
        <w:numPr>
          <w:ilvl w:val="0"/>
          <w:numId w:val="13"/>
        </w:numPr>
        <w:autoSpaceDE w:val="0"/>
        <w:autoSpaceDN w:val="0"/>
        <w:adjustRightInd w:val="0"/>
        <w:ind w:left="180" w:right="1440" w:hanging="180"/>
        <w:rPr>
          <w:rFonts w:ascii="Times New Roman" w:hAnsi="Times New Roman" w:cs="Times New Roman"/>
          <w:color w:val="000000"/>
          <w:sz w:val="22"/>
          <w:szCs w:val="22"/>
        </w:rPr>
      </w:pPr>
      <w:r>
        <w:rPr>
          <w:rFonts w:ascii="Times New Roman" w:hAnsi="Times New Roman" w:cs="Times New Roman"/>
          <w:color w:val="000000"/>
          <w:sz w:val="22"/>
          <w:szCs w:val="22"/>
        </w:rPr>
        <w:t xml:space="preserve">Performing a meta-analysis using the machine learning algorithm </w:t>
      </w:r>
      <w:r w:rsidR="005E7EC1">
        <w:rPr>
          <w:rFonts w:ascii="Times New Roman" w:hAnsi="Times New Roman" w:cs="Times New Roman"/>
          <w:color w:val="000000"/>
          <w:sz w:val="22"/>
          <w:szCs w:val="22"/>
        </w:rPr>
        <w:t>Word2Vec</w:t>
      </w:r>
      <w:r>
        <w:rPr>
          <w:rFonts w:ascii="Times New Roman" w:hAnsi="Times New Roman" w:cs="Times New Roman"/>
          <w:color w:val="000000"/>
          <w:sz w:val="22"/>
          <w:szCs w:val="22"/>
        </w:rPr>
        <w:t xml:space="preserve"> to identify </w:t>
      </w:r>
      <w:r w:rsidR="001D2D7A">
        <w:rPr>
          <w:rFonts w:ascii="Times New Roman" w:hAnsi="Times New Roman" w:cs="Times New Roman"/>
          <w:color w:val="000000"/>
          <w:sz w:val="22"/>
          <w:szCs w:val="22"/>
        </w:rPr>
        <w:t>relationships between the social brain and social behavior based on all literature published since 1990</w:t>
      </w:r>
      <w:r w:rsidR="00C82C5A">
        <w:rPr>
          <w:rFonts w:ascii="Times New Roman" w:hAnsi="Times New Roman" w:cs="Times New Roman"/>
          <w:color w:val="000000"/>
          <w:sz w:val="22"/>
          <w:szCs w:val="22"/>
        </w:rPr>
        <w:t xml:space="preserve"> (n = 24,000)</w:t>
      </w:r>
    </w:p>
    <w:p w14:paraId="65383BB1" w14:textId="47462288" w:rsidR="00026CCF" w:rsidRDefault="00026CCF" w:rsidP="00026CCF">
      <w:pPr>
        <w:pStyle w:val="ListParagraph"/>
        <w:widowControl w:val="0"/>
        <w:numPr>
          <w:ilvl w:val="0"/>
          <w:numId w:val="13"/>
        </w:numPr>
        <w:autoSpaceDE w:val="0"/>
        <w:autoSpaceDN w:val="0"/>
        <w:adjustRightInd w:val="0"/>
        <w:ind w:left="180" w:right="1440" w:hanging="180"/>
        <w:rPr>
          <w:rFonts w:ascii="Times New Roman" w:hAnsi="Times New Roman" w:cs="Times New Roman"/>
          <w:color w:val="000000"/>
          <w:sz w:val="22"/>
          <w:szCs w:val="22"/>
        </w:rPr>
      </w:pPr>
      <w:r>
        <w:rPr>
          <w:rFonts w:ascii="Times New Roman" w:hAnsi="Times New Roman" w:cs="Times New Roman"/>
          <w:color w:val="000000"/>
          <w:sz w:val="22"/>
          <w:szCs w:val="22"/>
        </w:rPr>
        <w:t>Using a novel, non-invasive method to measure heart rate and respiration, exploring how environmental constraints put on the peripheral vasopressin (VP) system in turn puts constraints on central VP and centrally mediated social behavior</w:t>
      </w:r>
      <w:r w:rsidR="000B6C2E">
        <w:rPr>
          <w:rFonts w:ascii="Times New Roman" w:hAnsi="Times New Roman" w:cs="Times New Roman"/>
          <w:color w:val="000000"/>
          <w:sz w:val="22"/>
          <w:szCs w:val="22"/>
        </w:rPr>
        <w:t xml:space="preserve"> in Mongolian Gerbils</w:t>
      </w:r>
    </w:p>
    <w:p w14:paraId="11B2782D" w14:textId="77777777" w:rsidR="00026CCF" w:rsidRDefault="00026CCF" w:rsidP="00026CCF">
      <w:pPr>
        <w:pStyle w:val="ListParagraph"/>
        <w:widowControl w:val="0"/>
        <w:numPr>
          <w:ilvl w:val="0"/>
          <w:numId w:val="13"/>
        </w:numPr>
        <w:autoSpaceDE w:val="0"/>
        <w:autoSpaceDN w:val="0"/>
        <w:adjustRightInd w:val="0"/>
        <w:ind w:left="180" w:right="1440" w:hanging="180"/>
        <w:rPr>
          <w:rFonts w:ascii="Times New Roman" w:hAnsi="Times New Roman" w:cs="Times New Roman"/>
          <w:color w:val="000000"/>
          <w:sz w:val="22"/>
          <w:szCs w:val="22"/>
        </w:rPr>
      </w:pPr>
      <w:r>
        <w:rPr>
          <w:rFonts w:ascii="Times New Roman" w:hAnsi="Times New Roman" w:cs="Times New Roman"/>
          <w:color w:val="000000"/>
          <w:sz w:val="22"/>
          <w:szCs w:val="22"/>
        </w:rPr>
        <w:t xml:space="preserve">Employing </w:t>
      </w:r>
      <w:proofErr w:type="spellStart"/>
      <w:r>
        <w:rPr>
          <w:rFonts w:ascii="Times New Roman" w:hAnsi="Times New Roman" w:cs="Times New Roman"/>
          <w:color w:val="000000"/>
          <w:sz w:val="22"/>
          <w:szCs w:val="22"/>
        </w:rPr>
        <w:t>RNAscope</w:t>
      </w:r>
      <w:proofErr w:type="spellEnd"/>
      <w:r>
        <w:rPr>
          <w:rFonts w:ascii="Times New Roman" w:hAnsi="Times New Roman" w:cs="Times New Roman"/>
          <w:color w:val="000000"/>
          <w:sz w:val="22"/>
          <w:szCs w:val="22"/>
        </w:rPr>
        <w:t xml:space="preserve"> to identify V1aR and OTR receptors in the spiny mouse brain</w:t>
      </w:r>
    </w:p>
    <w:p w14:paraId="639814E6" w14:textId="4EFB57F7" w:rsidR="005E7EC1" w:rsidRDefault="00DD33FA" w:rsidP="009C1E04">
      <w:pPr>
        <w:pStyle w:val="ListParagraph"/>
        <w:widowControl w:val="0"/>
        <w:numPr>
          <w:ilvl w:val="0"/>
          <w:numId w:val="13"/>
        </w:numPr>
        <w:autoSpaceDE w:val="0"/>
        <w:autoSpaceDN w:val="0"/>
        <w:adjustRightInd w:val="0"/>
        <w:ind w:left="180" w:right="1440" w:hanging="180"/>
        <w:rPr>
          <w:rFonts w:ascii="Times New Roman" w:hAnsi="Times New Roman" w:cs="Times New Roman"/>
          <w:color w:val="000000"/>
          <w:sz w:val="22"/>
          <w:szCs w:val="22"/>
        </w:rPr>
      </w:pPr>
      <w:r>
        <w:rPr>
          <w:rFonts w:ascii="Times New Roman" w:hAnsi="Times New Roman" w:cs="Times New Roman"/>
          <w:color w:val="000000"/>
          <w:sz w:val="22"/>
          <w:szCs w:val="22"/>
        </w:rPr>
        <w:t>Managing a team of five undergraduates to explore aging and behavioral phenotypes in prairie voles</w:t>
      </w:r>
    </w:p>
    <w:p w14:paraId="556C7FC4" w14:textId="77777777" w:rsidR="00E55C48" w:rsidRDefault="00E55C48" w:rsidP="00AD144A">
      <w:pPr>
        <w:widowControl w:val="0"/>
        <w:autoSpaceDE w:val="0"/>
        <w:autoSpaceDN w:val="0"/>
        <w:adjustRightInd w:val="0"/>
        <w:rPr>
          <w:b/>
          <w:color w:val="000000"/>
          <w:sz w:val="22"/>
          <w:szCs w:val="22"/>
        </w:rPr>
      </w:pPr>
    </w:p>
    <w:p w14:paraId="4E671AF9" w14:textId="3BC180DB" w:rsidR="00507F16" w:rsidRPr="00AD144A" w:rsidRDefault="00507F16" w:rsidP="00DB554C">
      <w:pPr>
        <w:widowControl w:val="0"/>
        <w:autoSpaceDE w:val="0"/>
        <w:autoSpaceDN w:val="0"/>
        <w:adjustRightInd w:val="0"/>
        <w:jc w:val="both"/>
        <w:rPr>
          <w:color w:val="000000"/>
          <w:sz w:val="22"/>
          <w:szCs w:val="22"/>
        </w:rPr>
      </w:pPr>
      <w:r w:rsidRPr="00AD144A">
        <w:rPr>
          <w:b/>
          <w:color w:val="000000"/>
          <w:sz w:val="22"/>
          <w:szCs w:val="22"/>
        </w:rPr>
        <w:t>Developmental Neurobiology</w:t>
      </w:r>
      <w:r w:rsidR="000F2559" w:rsidRPr="00AD144A">
        <w:rPr>
          <w:b/>
          <w:color w:val="000000"/>
          <w:sz w:val="22"/>
          <w:szCs w:val="22"/>
        </w:rPr>
        <w:t xml:space="preserve"> </w:t>
      </w:r>
      <w:r w:rsidR="00BA7050" w:rsidRPr="00AD144A">
        <w:rPr>
          <w:b/>
          <w:color w:val="000000"/>
          <w:sz w:val="22"/>
          <w:szCs w:val="22"/>
        </w:rPr>
        <w:t>Group</w:t>
      </w:r>
      <w:r w:rsidRPr="00AD144A">
        <w:rPr>
          <w:b/>
          <w:color w:val="000000"/>
          <w:sz w:val="22"/>
          <w:szCs w:val="22"/>
        </w:rPr>
        <w:tab/>
      </w:r>
      <w:r w:rsidRPr="00AD144A">
        <w:rPr>
          <w:color w:val="000000"/>
          <w:sz w:val="22"/>
          <w:szCs w:val="22"/>
        </w:rPr>
        <w:t xml:space="preserve"> </w:t>
      </w:r>
      <w:r w:rsidR="00B91EBF" w:rsidRPr="00AD144A">
        <w:rPr>
          <w:color w:val="000000"/>
          <w:sz w:val="22"/>
          <w:szCs w:val="22"/>
        </w:rPr>
        <w:tab/>
      </w:r>
      <w:r w:rsidR="00B91EBF" w:rsidRPr="00AD144A">
        <w:rPr>
          <w:color w:val="000000"/>
          <w:sz w:val="22"/>
          <w:szCs w:val="22"/>
        </w:rPr>
        <w:tab/>
      </w:r>
      <w:r w:rsidR="00B91EBF" w:rsidRPr="00AD144A">
        <w:rPr>
          <w:color w:val="000000"/>
          <w:sz w:val="22"/>
          <w:szCs w:val="22"/>
        </w:rPr>
        <w:tab/>
      </w:r>
      <w:r w:rsidR="00B91EBF" w:rsidRPr="00AD144A">
        <w:rPr>
          <w:color w:val="000000"/>
          <w:sz w:val="22"/>
          <w:szCs w:val="22"/>
        </w:rPr>
        <w:tab/>
      </w:r>
      <w:r w:rsidR="00B91EBF" w:rsidRPr="00AD144A">
        <w:rPr>
          <w:color w:val="000000"/>
          <w:sz w:val="22"/>
          <w:szCs w:val="22"/>
        </w:rPr>
        <w:tab/>
      </w:r>
      <w:r w:rsidR="005755AF">
        <w:rPr>
          <w:color w:val="000000"/>
          <w:sz w:val="22"/>
          <w:szCs w:val="22"/>
        </w:rPr>
        <w:tab/>
      </w:r>
      <w:r w:rsidR="00DB554C">
        <w:rPr>
          <w:color w:val="000000"/>
          <w:sz w:val="22"/>
          <w:szCs w:val="22"/>
        </w:rPr>
        <w:t xml:space="preserve">    </w:t>
      </w:r>
      <w:r w:rsidR="005755AF">
        <w:rPr>
          <w:color w:val="000000"/>
          <w:sz w:val="22"/>
          <w:szCs w:val="22"/>
        </w:rPr>
        <w:tab/>
      </w:r>
      <w:r w:rsidR="00DB554C">
        <w:rPr>
          <w:color w:val="000000"/>
          <w:sz w:val="22"/>
          <w:szCs w:val="22"/>
        </w:rPr>
        <w:t xml:space="preserve">           </w:t>
      </w:r>
      <w:r w:rsidR="00751D14">
        <w:rPr>
          <w:color w:val="000000"/>
          <w:sz w:val="22"/>
          <w:szCs w:val="22"/>
        </w:rPr>
        <w:t>0</w:t>
      </w:r>
      <w:r w:rsidR="0039511A">
        <w:rPr>
          <w:color w:val="000000"/>
          <w:sz w:val="22"/>
          <w:szCs w:val="22"/>
        </w:rPr>
        <w:t>7/</w:t>
      </w:r>
      <w:r w:rsidR="00456B2B" w:rsidRPr="00AD144A">
        <w:rPr>
          <w:color w:val="000000"/>
          <w:sz w:val="22"/>
          <w:szCs w:val="22"/>
        </w:rPr>
        <w:t>2017</w:t>
      </w:r>
      <w:r w:rsidR="00B91EBF" w:rsidRPr="00AD144A">
        <w:rPr>
          <w:color w:val="000000"/>
          <w:sz w:val="22"/>
          <w:szCs w:val="22"/>
        </w:rPr>
        <w:t>–</w:t>
      </w:r>
      <w:r w:rsidR="00751D14">
        <w:rPr>
          <w:color w:val="000000"/>
          <w:sz w:val="22"/>
          <w:szCs w:val="22"/>
        </w:rPr>
        <w:t>0</w:t>
      </w:r>
      <w:r w:rsidR="006300EA">
        <w:rPr>
          <w:color w:val="000000"/>
          <w:sz w:val="22"/>
          <w:szCs w:val="22"/>
        </w:rPr>
        <w:t>6/2019</w:t>
      </w:r>
      <w:r w:rsidR="00B91EBF" w:rsidRPr="00AD144A">
        <w:rPr>
          <w:color w:val="000000"/>
          <w:sz w:val="22"/>
          <w:szCs w:val="22"/>
        </w:rPr>
        <w:t xml:space="preserve"> </w:t>
      </w:r>
    </w:p>
    <w:p w14:paraId="038F2E1A" w14:textId="64A70377" w:rsidR="000E3BF3" w:rsidRPr="00AD144A" w:rsidRDefault="00BA7050" w:rsidP="00AD144A">
      <w:pPr>
        <w:widowControl w:val="0"/>
        <w:autoSpaceDE w:val="0"/>
        <w:autoSpaceDN w:val="0"/>
        <w:adjustRightInd w:val="0"/>
        <w:rPr>
          <w:color w:val="000000"/>
          <w:sz w:val="22"/>
          <w:szCs w:val="22"/>
        </w:rPr>
      </w:pPr>
      <w:r w:rsidRPr="00AD144A">
        <w:rPr>
          <w:color w:val="000000"/>
          <w:sz w:val="22"/>
          <w:szCs w:val="22"/>
        </w:rPr>
        <w:t xml:space="preserve">Neurobiology Lab, </w:t>
      </w:r>
      <w:r w:rsidR="000F2559" w:rsidRPr="00AD144A">
        <w:rPr>
          <w:color w:val="000000"/>
          <w:sz w:val="22"/>
          <w:szCs w:val="22"/>
        </w:rPr>
        <w:t>NIEHS-NIH, Research Triangle Park, NC</w:t>
      </w:r>
      <w:r w:rsidR="000F2559" w:rsidRPr="00AD144A">
        <w:rPr>
          <w:b/>
          <w:color w:val="000000"/>
          <w:sz w:val="22"/>
          <w:szCs w:val="22"/>
        </w:rPr>
        <w:br/>
      </w:r>
      <w:r w:rsidR="000F2559" w:rsidRPr="00AD144A">
        <w:rPr>
          <w:color w:val="000000"/>
          <w:sz w:val="22"/>
          <w:szCs w:val="22"/>
        </w:rPr>
        <w:t xml:space="preserve">Post-baccalaureate IRTA Fellow | Dr. Patricia Jensen </w:t>
      </w:r>
    </w:p>
    <w:p w14:paraId="67A09FEB" w14:textId="3465279A" w:rsidR="005A1601" w:rsidRPr="00AD144A" w:rsidRDefault="009F234D" w:rsidP="009A28B6">
      <w:pPr>
        <w:pStyle w:val="ListParagraph"/>
        <w:widowControl w:val="0"/>
        <w:numPr>
          <w:ilvl w:val="0"/>
          <w:numId w:val="13"/>
        </w:numPr>
        <w:autoSpaceDE w:val="0"/>
        <w:autoSpaceDN w:val="0"/>
        <w:adjustRightInd w:val="0"/>
        <w:ind w:left="180" w:right="144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 xml:space="preserve">Developed method and associated </w:t>
      </w:r>
      <w:r w:rsidR="000E3BF3" w:rsidRPr="00AD144A">
        <w:rPr>
          <w:rFonts w:ascii="Times New Roman" w:hAnsi="Times New Roman" w:cs="Times New Roman"/>
          <w:color w:val="000000"/>
          <w:sz w:val="22"/>
          <w:szCs w:val="22"/>
        </w:rPr>
        <w:t xml:space="preserve">FIJI </w:t>
      </w:r>
      <w:r w:rsidRPr="00AD144A">
        <w:rPr>
          <w:rFonts w:ascii="Times New Roman" w:hAnsi="Times New Roman" w:cs="Times New Roman"/>
          <w:color w:val="000000"/>
          <w:sz w:val="22"/>
          <w:szCs w:val="22"/>
        </w:rPr>
        <w:t>macro (</w:t>
      </w:r>
      <w:proofErr w:type="spellStart"/>
      <w:r w:rsidRPr="00AD144A">
        <w:rPr>
          <w:rFonts w:ascii="Times New Roman" w:hAnsi="Times New Roman" w:cs="Times New Roman"/>
          <w:color w:val="000000"/>
          <w:sz w:val="22"/>
          <w:szCs w:val="22"/>
        </w:rPr>
        <w:t>DEFiNE</w:t>
      </w:r>
      <w:proofErr w:type="spellEnd"/>
      <w:r w:rsidRPr="00AD144A">
        <w:rPr>
          <w:rFonts w:ascii="Times New Roman" w:hAnsi="Times New Roman" w:cs="Times New Roman"/>
          <w:color w:val="000000"/>
          <w:sz w:val="22"/>
          <w:szCs w:val="22"/>
        </w:rPr>
        <w:t>) to digitally remove autofluorescence and fluorescent artifacts from images of fluorescently labeled axon</w:t>
      </w:r>
      <w:r w:rsidR="0028713E" w:rsidRPr="00AD144A">
        <w:rPr>
          <w:rFonts w:ascii="Times New Roman" w:hAnsi="Times New Roman" w:cs="Times New Roman"/>
          <w:color w:val="000000"/>
          <w:sz w:val="22"/>
          <w:szCs w:val="22"/>
        </w:rPr>
        <w:t>al</w:t>
      </w:r>
      <w:r w:rsidRPr="00AD144A">
        <w:rPr>
          <w:rFonts w:ascii="Times New Roman" w:hAnsi="Times New Roman" w:cs="Times New Roman"/>
          <w:color w:val="000000"/>
          <w:sz w:val="22"/>
          <w:szCs w:val="22"/>
        </w:rPr>
        <w:t xml:space="preserve"> fibers </w:t>
      </w:r>
      <w:r w:rsidR="0028713E" w:rsidRPr="00AD144A">
        <w:rPr>
          <w:rFonts w:ascii="Times New Roman" w:hAnsi="Times New Roman" w:cs="Times New Roman"/>
          <w:color w:val="000000"/>
          <w:sz w:val="22"/>
          <w:szCs w:val="22"/>
        </w:rPr>
        <w:t>to allow for accurate fiber quantification</w:t>
      </w:r>
      <w:r w:rsidRPr="00AD144A">
        <w:rPr>
          <w:rFonts w:ascii="Times New Roman" w:hAnsi="Times New Roman" w:cs="Times New Roman"/>
          <w:color w:val="000000"/>
          <w:sz w:val="22"/>
          <w:szCs w:val="22"/>
        </w:rPr>
        <w:t xml:space="preserve"> </w:t>
      </w:r>
      <w:r w:rsidR="00B91EBF" w:rsidRPr="00AD144A">
        <w:rPr>
          <w:rFonts w:ascii="Times New Roman" w:hAnsi="Times New Roman" w:cs="Times New Roman"/>
          <w:color w:val="000000"/>
          <w:sz w:val="22"/>
          <w:szCs w:val="22"/>
        </w:rPr>
        <w:t>(published)</w:t>
      </w:r>
    </w:p>
    <w:p w14:paraId="1823E84B" w14:textId="29FFE98F" w:rsidR="005A1601" w:rsidRPr="00AD144A" w:rsidRDefault="0028713E" w:rsidP="009A28B6">
      <w:pPr>
        <w:pStyle w:val="ListParagraph"/>
        <w:widowControl w:val="0"/>
        <w:numPr>
          <w:ilvl w:val="0"/>
          <w:numId w:val="13"/>
        </w:numPr>
        <w:autoSpaceDE w:val="0"/>
        <w:autoSpaceDN w:val="0"/>
        <w:adjustRightInd w:val="0"/>
        <w:spacing w:after="120"/>
        <w:ind w:left="180" w:right="144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 xml:space="preserve">Cryo-sectioned, fluorescently stained, and imaged tissue on confocal microscope, processed images using </w:t>
      </w:r>
      <w:proofErr w:type="spellStart"/>
      <w:r w:rsidRPr="00AD144A">
        <w:rPr>
          <w:rFonts w:ascii="Times New Roman" w:hAnsi="Times New Roman" w:cs="Times New Roman"/>
          <w:color w:val="000000"/>
          <w:sz w:val="22"/>
          <w:szCs w:val="22"/>
        </w:rPr>
        <w:t>DEFiNE</w:t>
      </w:r>
      <w:proofErr w:type="spellEnd"/>
      <w:r w:rsidRPr="00AD144A">
        <w:rPr>
          <w:rFonts w:ascii="Times New Roman" w:hAnsi="Times New Roman" w:cs="Times New Roman"/>
          <w:color w:val="000000"/>
          <w:sz w:val="22"/>
          <w:szCs w:val="22"/>
        </w:rPr>
        <w:t xml:space="preserve"> macro, and quantified axonal fibers </w:t>
      </w:r>
      <w:r w:rsidR="005A1601" w:rsidRPr="00AD144A">
        <w:rPr>
          <w:rFonts w:ascii="Times New Roman" w:hAnsi="Times New Roman" w:cs="Times New Roman"/>
          <w:color w:val="000000"/>
          <w:sz w:val="22"/>
          <w:szCs w:val="22"/>
        </w:rPr>
        <w:t xml:space="preserve">for study of noradrenergic </w:t>
      </w:r>
      <w:r w:rsidR="009F234D" w:rsidRPr="00AD144A">
        <w:rPr>
          <w:rFonts w:ascii="Times New Roman" w:hAnsi="Times New Roman" w:cs="Times New Roman"/>
          <w:color w:val="000000"/>
          <w:sz w:val="22"/>
          <w:szCs w:val="22"/>
        </w:rPr>
        <w:t>axon collaterals</w:t>
      </w:r>
      <w:r w:rsidR="005A1601" w:rsidRPr="00AD144A">
        <w:rPr>
          <w:rFonts w:ascii="Times New Roman" w:hAnsi="Times New Roman" w:cs="Times New Roman"/>
          <w:color w:val="000000"/>
          <w:sz w:val="22"/>
          <w:szCs w:val="22"/>
        </w:rPr>
        <w:t xml:space="preserve"> </w:t>
      </w:r>
      <w:r w:rsidR="000E3BF3" w:rsidRPr="00AD144A">
        <w:rPr>
          <w:rFonts w:ascii="Times New Roman" w:hAnsi="Times New Roman" w:cs="Times New Roman"/>
          <w:color w:val="000000"/>
          <w:sz w:val="22"/>
          <w:szCs w:val="22"/>
        </w:rPr>
        <w:t xml:space="preserve">in mice </w:t>
      </w:r>
      <w:r w:rsidR="005A1601" w:rsidRPr="00AD144A">
        <w:rPr>
          <w:rFonts w:ascii="Times New Roman" w:hAnsi="Times New Roman" w:cs="Times New Roman"/>
          <w:color w:val="000000"/>
          <w:sz w:val="22"/>
          <w:szCs w:val="22"/>
        </w:rPr>
        <w:t>(</w:t>
      </w:r>
      <w:r w:rsidR="00344E5D">
        <w:rPr>
          <w:rFonts w:ascii="Times New Roman" w:hAnsi="Times New Roman" w:cs="Times New Roman"/>
          <w:color w:val="000000"/>
          <w:sz w:val="22"/>
          <w:szCs w:val="22"/>
        </w:rPr>
        <w:t>published</w:t>
      </w:r>
      <w:r w:rsidR="005A1601" w:rsidRPr="00AD144A">
        <w:rPr>
          <w:rFonts w:ascii="Times New Roman" w:hAnsi="Times New Roman" w:cs="Times New Roman"/>
          <w:color w:val="000000"/>
          <w:sz w:val="22"/>
          <w:szCs w:val="22"/>
        </w:rPr>
        <w:t>)</w:t>
      </w:r>
    </w:p>
    <w:p w14:paraId="0241CC63" w14:textId="0C37D27A" w:rsidR="00BF1B85" w:rsidRPr="00AD144A" w:rsidRDefault="008812C4" w:rsidP="00DB554C">
      <w:pPr>
        <w:widowControl w:val="0"/>
        <w:autoSpaceDE w:val="0"/>
        <w:autoSpaceDN w:val="0"/>
        <w:adjustRightInd w:val="0"/>
        <w:jc w:val="both"/>
        <w:rPr>
          <w:color w:val="000000"/>
          <w:sz w:val="22"/>
          <w:szCs w:val="22"/>
        </w:rPr>
      </w:pPr>
      <w:r w:rsidRPr="00AD144A">
        <w:rPr>
          <w:b/>
          <w:color w:val="000000"/>
          <w:sz w:val="22"/>
          <w:szCs w:val="22"/>
        </w:rPr>
        <w:t>Integrative Neuroethology</w:t>
      </w:r>
      <w:r w:rsidR="000F2559" w:rsidRPr="00AD144A">
        <w:rPr>
          <w:b/>
          <w:color w:val="000000"/>
          <w:sz w:val="22"/>
          <w:szCs w:val="22"/>
        </w:rPr>
        <w:t xml:space="preserve"> Lab</w:t>
      </w:r>
      <w:r w:rsidR="00507F16" w:rsidRPr="00AD144A">
        <w:rPr>
          <w:color w:val="000000"/>
          <w:sz w:val="22"/>
          <w:szCs w:val="22"/>
        </w:rPr>
        <w:tab/>
      </w:r>
      <w:r w:rsidR="00B91EBF" w:rsidRPr="00AD144A">
        <w:rPr>
          <w:color w:val="000000"/>
          <w:sz w:val="22"/>
          <w:szCs w:val="22"/>
        </w:rPr>
        <w:tab/>
      </w:r>
      <w:r w:rsidR="00B91EBF" w:rsidRPr="00AD144A">
        <w:rPr>
          <w:color w:val="000000"/>
          <w:sz w:val="22"/>
          <w:szCs w:val="22"/>
        </w:rPr>
        <w:tab/>
      </w:r>
      <w:r w:rsidR="00B91EBF" w:rsidRPr="00AD144A">
        <w:rPr>
          <w:color w:val="000000"/>
          <w:sz w:val="22"/>
          <w:szCs w:val="22"/>
        </w:rPr>
        <w:tab/>
      </w:r>
      <w:r w:rsidR="00B91EBF" w:rsidRPr="00AD144A">
        <w:rPr>
          <w:color w:val="000000"/>
          <w:sz w:val="22"/>
          <w:szCs w:val="22"/>
        </w:rPr>
        <w:tab/>
      </w:r>
      <w:r w:rsidR="00B91EBF" w:rsidRPr="00AD144A">
        <w:rPr>
          <w:color w:val="000000"/>
          <w:sz w:val="22"/>
          <w:szCs w:val="22"/>
        </w:rPr>
        <w:tab/>
      </w:r>
      <w:r w:rsidR="00B91EBF" w:rsidRPr="00AD144A">
        <w:rPr>
          <w:color w:val="000000"/>
          <w:sz w:val="22"/>
          <w:szCs w:val="22"/>
        </w:rPr>
        <w:tab/>
      </w:r>
      <w:r w:rsidR="005755AF">
        <w:rPr>
          <w:color w:val="000000"/>
          <w:sz w:val="22"/>
          <w:szCs w:val="22"/>
        </w:rPr>
        <w:tab/>
      </w:r>
      <w:r w:rsidR="00DB554C">
        <w:rPr>
          <w:color w:val="000000"/>
          <w:sz w:val="22"/>
          <w:szCs w:val="22"/>
        </w:rPr>
        <w:t xml:space="preserve">           </w:t>
      </w:r>
      <w:r w:rsidR="00751D14">
        <w:rPr>
          <w:color w:val="000000"/>
          <w:sz w:val="22"/>
          <w:szCs w:val="22"/>
        </w:rPr>
        <w:t>0</w:t>
      </w:r>
      <w:r w:rsidR="0039511A">
        <w:rPr>
          <w:color w:val="000000"/>
          <w:sz w:val="22"/>
          <w:szCs w:val="22"/>
        </w:rPr>
        <w:t>1/</w:t>
      </w:r>
      <w:r w:rsidR="00456B2B" w:rsidRPr="00AD144A">
        <w:rPr>
          <w:color w:val="000000"/>
          <w:sz w:val="22"/>
          <w:szCs w:val="22"/>
        </w:rPr>
        <w:t>2016–</w:t>
      </w:r>
      <w:r w:rsidR="00751D14">
        <w:rPr>
          <w:color w:val="000000"/>
          <w:sz w:val="22"/>
          <w:szCs w:val="22"/>
        </w:rPr>
        <w:t>0</w:t>
      </w:r>
      <w:r w:rsidR="0039511A">
        <w:rPr>
          <w:color w:val="000000"/>
          <w:sz w:val="22"/>
          <w:szCs w:val="22"/>
        </w:rPr>
        <w:t>6/</w:t>
      </w:r>
      <w:r w:rsidR="00456B2B" w:rsidRPr="00AD144A">
        <w:rPr>
          <w:color w:val="000000"/>
          <w:sz w:val="22"/>
          <w:szCs w:val="22"/>
        </w:rPr>
        <w:t>2017</w:t>
      </w:r>
    </w:p>
    <w:p w14:paraId="7D86A5BF" w14:textId="77777777" w:rsidR="000F2559" w:rsidRPr="00AD144A" w:rsidRDefault="000F2559" w:rsidP="00AD144A">
      <w:pPr>
        <w:widowControl w:val="0"/>
        <w:autoSpaceDE w:val="0"/>
        <w:autoSpaceDN w:val="0"/>
        <w:adjustRightInd w:val="0"/>
        <w:rPr>
          <w:color w:val="000000"/>
          <w:sz w:val="22"/>
          <w:szCs w:val="22"/>
        </w:rPr>
      </w:pPr>
      <w:r w:rsidRPr="00AD144A">
        <w:rPr>
          <w:color w:val="000000"/>
          <w:sz w:val="22"/>
          <w:szCs w:val="22"/>
        </w:rPr>
        <w:t>Cornell University, Ithaca, NY</w:t>
      </w:r>
      <w:r w:rsidRPr="00AD144A">
        <w:rPr>
          <w:color w:val="000000"/>
          <w:sz w:val="22"/>
          <w:szCs w:val="22"/>
        </w:rPr>
        <w:tab/>
      </w:r>
      <w:r w:rsidRPr="00AD144A">
        <w:rPr>
          <w:color w:val="000000"/>
          <w:sz w:val="22"/>
          <w:szCs w:val="22"/>
        </w:rPr>
        <w:tab/>
      </w:r>
    </w:p>
    <w:p w14:paraId="281F96D0" w14:textId="2BE8DBEB" w:rsidR="000F2559" w:rsidRPr="00AD144A" w:rsidRDefault="000F2559" w:rsidP="00AD144A">
      <w:pPr>
        <w:widowControl w:val="0"/>
        <w:autoSpaceDE w:val="0"/>
        <w:autoSpaceDN w:val="0"/>
        <w:adjustRightInd w:val="0"/>
        <w:rPr>
          <w:color w:val="000000"/>
          <w:sz w:val="22"/>
          <w:szCs w:val="22"/>
        </w:rPr>
      </w:pPr>
      <w:r w:rsidRPr="00AD144A">
        <w:rPr>
          <w:color w:val="000000"/>
          <w:sz w:val="22"/>
          <w:szCs w:val="22"/>
        </w:rPr>
        <w:t>Honors Student &amp; Research Assistant | Dr. Alexander G. Ophir</w:t>
      </w:r>
    </w:p>
    <w:p w14:paraId="63D3C8F9" w14:textId="4E442FC8" w:rsidR="005A1601" w:rsidRPr="00AD144A" w:rsidRDefault="00103567" w:rsidP="009A28B6">
      <w:pPr>
        <w:pStyle w:val="ListParagraph"/>
        <w:widowControl w:val="0"/>
        <w:numPr>
          <w:ilvl w:val="0"/>
          <w:numId w:val="14"/>
        </w:numPr>
        <w:autoSpaceDE w:val="0"/>
        <w:autoSpaceDN w:val="0"/>
        <w:adjustRightInd w:val="0"/>
        <w:ind w:left="180" w:right="153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Involved</w:t>
      </w:r>
      <w:r w:rsidR="0028713E" w:rsidRPr="00AD144A">
        <w:rPr>
          <w:rFonts w:ascii="Times New Roman" w:hAnsi="Times New Roman" w:cs="Times New Roman"/>
          <w:color w:val="000000"/>
          <w:sz w:val="22"/>
          <w:szCs w:val="22"/>
        </w:rPr>
        <w:t xml:space="preserve"> in all aspects of study exploring the effects of paternal absence on the ontogeny of nest egression in prairie voles, including planning, animal handling, video recording, behavioral analysis, and statistical analysis</w:t>
      </w:r>
    </w:p>
    <w:p w14:paraId="4ED1DE0F" w14:textId="77777777" w:rsidR="005A1601" w:rsidRPr="00AD144A" w:rsidRDefault="005A1601" w:rsidP="009A28B6">
      <w:pPr>
        <w:pStyle w:val="ListParagraph"/>
        <w:widowControl w:val="0"/>
        <w:numPr>
          <w:ilvl w:val="0"/>
          <w:numId w:val="14"/>
        </w:numPr>
        <w:autoSpaceDE w:val="0"/>
        <w:autoSpaceDN w:val="0"/>
        <w:adjustRightInd w:val="0"/>
        <w:ind w:left="180" w:right="153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Applied for grant and was awarded funding for honors thesis through Tanner Dean’s Scholars Program</w:t>
      </w:r>
    </w:p>
    <w:p w14:paraId="5E5495BA" w14:textId="3BC9BA2F" w:rsidR="002A24A7" w:rsidRPr="00AD144A" w:rsidRDefault="00EA7319" w:rsidP="009A28B6">
      <w:pPr>
        <w:pStyle w:val="ListParagraph"/>
        <w:widowControl w:val="0"/>
        <w:numPr>
          <w:ilvl w:val="0"/>
          <w:numId w:val="14"/>
        </w:numPr>
        <w:autoSpaceDE w:val="0"/>
        <w:autoSpaceDN w:val="0"/>
        <w:adjustRightInd w:val="0"/>
        <w:ind w:left="180" w:right="153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 xml:space="preserve">Coded </w:t>
      </w:r>
      <w:r w:rsidR="005A1601" w:rsidRPr="00AD144A">
        <w:rPr>
          <w:rFonts w:ascii="Times New Roman" w:hAnsi="Times New Roman" w:cs="Times New Roman"/>
          <w:color w:val="000000"/>
          <w:sz w:val="22"/>
          <w:szCs w:val="22"/>
        </w:rPr>
        <w:t xml:space="preserve">module in Python to </w:t>
      </w:r>
      <w:r w:rsidR="0028713E" w:rsidRPr="00AD144A">
        <w:rPr>
          <w:rFonts w:ascii="Times New Roman" w:hAnsi="Times New Roman" w:cs="Times New Roman"/>
          <w:color w:val="000000"/>
          <w:sz w:val="22"/>
          <w:szCs w:val="22"/>
        </w:rPr>
        <w:t>automate preparatory tasks</w:t>
      </w:r>
      <w:r w:rsidR="005A1601" w:rsidRPr="00AD144A">
        <w:rPr>
          <w:rFonts w:ascii="Times New Roman" w:hAnsi="Times New Roman" w:cs="Times New Roman"/>
          <w:color w:val="000000"/>
          <w:sz w:val="22"/>
          <w:szCs w:val="22"/>
        </w:rPr>
        <w:t xml:space="preserve">, </w:t>
      </w:r>
      <w:r w:rsidR="009F234D" w:rsidRPr="00AD144A">
        <w:rPr>
          <w:rFonts w:ascii="Times New Roman" w:hAnsi="Times New Roman" w:cs="Times New Roman"/>
          <w:color w:val="000000"/>
          <w:sz w:val="22"/>
          <w:szCs w:val="22"/>
        </w:rPr>
        <w:t>imaged tissue using</w:t>
      </w:r>
      <w:r w:rsidR="005A1601" w:rsidRPr="00AD144A">
        <w:rPr>
          <w:rFonts w:ascii="Times New Roman" w:hAnsi="Times New Roman" w:cs="Times New Roman"/>
          <w:color w:val="000000"/>
          <w:sz w:val="22"/>
          <w:szCs w:val="22"/>
        </w:rPr>
        <w:t xml:space="preserve"> epifluorescence microscope, and quantified cells </w:t>
      </w:r>
      <w:r w:rsidR="002A24A7" w:rsidRPr="00AD144A">
        <w:rPr>
          <w:rFonts w:ascii="Times New Roman" w:hAnsi="Times New Roman" w:cs="Times New Roman"/>
          <w:color w:val="000000"/>
          <w:sz w:val="22"/>
          <w:szCs w:val="22"/>
        </w:rPr>
        <w:t>to examine nonapeptide neuron functional differences in mothers and fathers during parenting</w:t>
      </w:r>
    </w:p>
    <w:p w14:paraId="1F498DDB" w14:textId="44F87C88" w:rsidR="005A1601" w:rsidRPr="00AD144A" w:rsidRDefault="00EA7319" w:rsidP="009A28B6">
      <w:pPr>
        <w:pStyle w:val="ListParagraph"/>
        <w:widowControl w:val="0"/>
        <w:numPr>
          <w:ilvl w:val="0"/>
          <w:numId w:val="14"/>
        </w:numPr>
        <w:autoSpaceDE w:val="0"/>
        <w:autoSpaceDN w:val="0"/>
        <w:adjustRightInd w:val="0"/>
        <w:spacing w:after="120"/>
        <w:ind w:left="180" w:right="153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 xml:space="preserve">Created </w:t>
      </w:r>
      <w:r w:rsidR="005A1601" w:rsidRPr="00AD144A">
        <w:rPr>
          <w:rFonts w:ascii="Times New Roman" w:hAnsi="Times New Roman" w:cs="Times New Roman"/>
          <w:color w:val="000000"/>
          <w:sz w:val="22"/>
          <w:szCs w:val="22"/>
        </w:rPr>
        <w:t xml:space="preserve">behavioral scoring protocol and performed behavioral analyses for study of </w:t>
      </w:r>
      <w:r w:rsidR="0028713E" w:rsidRPr="00AD144A">
        <w:rPr>
          <w:rFonts w:ascii="Times New Roman" w:hAnsi="Times New Roman" w:cs="Times New Roman"/>
          <w:color w:val="000000"/>
          <w:sz w:val="22"/>
          <w:szCs w:val="22"/>
        </w:rPr>
        <w:t>exploratory behavior in giant pouched rats</w:t>
      </w:r>
    </w:p>
    <w:p w14:paraId="2C1AFBD4" w14:textId="7C2419DA" w:rsidR="00C64F35" w:rsidRPr="00AD144A" w:rsidRDefault="00BD4142" w:rsidP="00DB554C">
      <w:pPr>
        <w:tabs>
          <w:tab w:val="left" w:pos="7470"/>
        </w:tabs>
        <w:ind w:left="1440" w:hanging="1440"/>
        <w:jc w:val="both"/>
        <w:rPr>
          <w:i/>
          <w:color w:val="000000"/>
          <w:sz w:val="22"/>
          <w:szCs w:val="22"/>
        </w:rPr>
      </w:pPr>
      <w:r w:rsidRPr="00AD144A">
        <w:rPr>
          <w:b/>
          <w:color w:val="000000"/>
          <w:sz w:val="22"/>
          <w:szCs w:val="22"/>
        </w:rPr>
        <w:t>Cognitive Neuroscienc</w:t>
      </w:r>
      <w:r w:rsidR="000F2559" w:rsidRPr="00AD144A">
        <w:rPr>
          <w:b/>
          <w:color w:val="000000"/>
          <w:sz w:val="22"/>
          <w:szCs w:val="22"/>
        </w:rPr>
        <w:t>e Lab</w:t>
      </w:r>
      <w:r w:rsidR="005755AF">
        <w:rPr>
          <w:b/>
          <w:color w:val="000000"/>
          <w:sz w:val="22"/>
          <w:szCs w:val="22"/>
        </w:rPr>
        <w:tab/>
      </w:r>
      <w:r w:rsidR="005755AF">
        <w:rPr>
          <w:b/>
          <w:color w:val="000000"/>
          <w:sz w:val="22"/>
          <w:szCs w:val="22"/>
        </w:rPr>
        <w:tab/>
      </w:r>
      <w:r w:rsidR="005755AF">
        <w:rPr>
          <w:b/>
          <w:color w:val="000000"/>
          <w:sz w:val="22"/>
          <w:szCs w:val="22"/>
        </w:rPr>
        <w:tab/>
        <w:t xml:space="preserve">           </w:t>
      </w:r>
      <w:r w:rsidR="00751D14">
        <w:rPr>
          <w:bCs/>
          <w:color w:val="000000"/>
          <w:sz w:val="22"/>
          <w:szCs w:val="22"/>
        </w:rPr>
        <w:t>0</w:t>
      </w:r>
      <w:r w:rsidR="005755AF">
        <w:rPr>
          <w:color w:val="000000"/>
          <w:sz w:val="22"/>
          <w:szCs w:val="22"/>
        </w:rPr>
        <w:t>8/</w:t>
      </w:r>
      <w:r w:rsidR="00456B2B" w:rsidRPr="00AD144A">
        <w:rPr>
          <w:color w:val="000000"/>
          <w:sz w:val="22"/>
          <w:szCs w:val="22"/>
        </w:rPr>
        <w:t>2015</w:t>
      </w:r>
      <w:r w:rsidR="005755AF" w:rsidRPr="00AD144A">
        <w:rPr>
          <w:color w:val="000000"/>
          <w:sz w:val="22"/>
          <w:szCs w:val="22"/>
        </w:rPr>
        <w:t>–</w:t>
      </w:r>
      <w:r w:rsidR="005755AF">
        <w:rPr>
          <w:color w:val="000000"/>
          <w:sz w:val="22"/>
          <w:szCs w:val="22"/>
        </w:rPr>
        <w:t>12/</w:t>
      </w:r>
      <w:r w:rsidR="00456B2B" w:rsidRPr="00AD144A">
        <w:rPr>
          <w:color w:val="000000"/>
          <w:sz w:val="22"/>
          <w:szCs w:val="22"/>
        </w:rPr>
        <w:t>20</w:t>
      </w:r>
      <w:r w:rsidR="005755AF">
        <w:rPr>
          <w:color w:val="000000"/>
          <w:sz w:val="22"/>
          <w:szCs w:val="22"/>
        </w:rPr>
        <w:t>16</w:t>
      </w:r>
    </w:p>
    <w:p w14:paraId="009C5B29" w14:textId="77777777" w:rsidR="000F2559" w:rsidRPr="00AD144A" w:rsidRDefault="000F2559" w:rsidP="00AD144A">
      <w:pPr>
        <w:rPr>
          <w:i/>
          <w:color w:val="000000"/>
          <w:sz w:val="22"/>
          <w:szCs w:val="22"/>
        </w:rPr>
      </w:pPr>
      <w:r w:rsidRPr="00AD144A">
        <w:rPr>
          <w:color w:val="000000"/>
          <w:sz w:val="22"/>
          <w:szCs w:val="22"/>
        </w:rPr>
        <w:t xml:space="preserve">Cornell University, Ithaca, NY </w:t>
      </w:r>
      <w:r w:rsidRPr="00AD144A">
        <w:rPr>
          <w:color w:val="000000"/>
          <w:sz w:val="22"/>
          <w:szCs w:val="22"/>
        </w:rPr>
        <w:tab/>
      </w:r>
    </w:p>
    <w:p w14:paraId="0961E44D" w14:textId="16EE45FA" w:rsidR="000F2559" w:rsidRPr="00AD144A" w:rsidRDefault="000F2559" w:rsidP="00AD144A">
      <w:pPr>
        <w:rPr>
          <w:i/>
          <w:color w:val="000000"/>
          <w:sz w:val="22"/>
          <w:szCs w:val="22"/>
        </w:rPr>
      </w:pPr>
      <w:r w:rsidRPr="00AD144A">
        <w:rPr>
          <w:color w:val="000000"/>
          <w:sz w:val="22"/>
          <w:szCs w:val="22"/>
        </w:rPr>
        <w:t>Undergraduate Research Assistant | Dr. Morten H. Christiansen</w:t>
      </w:r>
      <w:r w:rsidRPr="00AD144A">
        <w:rPr>
          <w:i/>
          <w:color w:val="000000"/>
          <w:sz w:val="22"/>
          <w:szCs w:val="22"/>
        </w:rPr>
        <w:t xml:space="preserve"> </w:t>
      </w:r>
    </w:p>
    <w:p w14:paraId="4DFF3B4C" w14:textId="0BCE56FC" w:rsidR="005A1601" w:rsidRPr="00AD144A" w:rsidRDefault="001D153C" w:rsidP="009A28B6">
      <w:pPr>
        <w:pStyle w:val="ListParagraph"/>
        <w:numPr>
          <w:ilvl w:val="0"/>
          <w:numId w:val="15"/>
        </w:numPr>
        <w:spacing w:after="120"/>
        <w:ind w:left="180" w:right="153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 xml:space="preserve">Proctored </w:t>
      </w:r>
      <w:r w:rsidR="005A1601" w:rsidRPr="00AD144A">
        <w:rPr>
          <w:rFonts w:ascii="Times New Roman" w:hAnsi="Times New Roman" w:cs="Times New Roman"/>
          <w:color w:val="000000"/>
          <w:sz w:val="22"/>
          <w:szCs w:val="22"/>
        </w:rPr>
        <w:t xml:space="preserve">undergraduate participants, transcribed audio data, and created spreadsheets for study of </w:t>
      </w:r>
      <w:r w:rsidR="000E3BF3" w:rsidRPr="00AD144A">
        <w:rPr>
          <w:rFonts w:ascii="Times New Roman" w:hAnsi="Times New Roman" w:cs="Times New Roman"/>
          <w:color w:val="000000"/>
          <w:sz w:val="22"/>
          <w:szCs w:val="22"/>
        </w:rPr>
        <w:t xml:space="preserve">the role of statistical learning on </w:t>
      </w:r>
      <w:r w:rsidR="005A1601" w:rsidRPr="00AD144A">
        <w:rPr>
          <w:rFonts w:ascii="Times New Roman" w:hAnsi="Times New Roman" w:cs="Times New Roman"/>
          <w:color w:val="000000"/>
          <w:sz w:val="22"/>
          <w:szCs w:val="22"/>
        </w:rPr>
        <w:t xml:space="preserve">language acquisition </w:t>
      </w:r>
    </w:p>
    <w:p w14:paraId="661EB9D5" w14:textId="63291B1B" w:rsidR="00B91EBF" w:rsidRPr="00AD144A" w:rsidRDefault="00BD4142" w:rsidP="00DB554C">
      <w:pPr>
        <w:ind w:left="1440" w:hanging="1440"/>
        <w:jc w:val="both"/>
        <w:rPr>
          <w:color w:val="000000"/>
          <w:sz w:val="22"/>
          <w:szCs w:val="22"/>
        </w:rPr>
      </w:pPr>
      <w:r w:rsidRPr="00AD144A">
        <w:rPr>
          <w:b/>
          <w:color w:val="000000"/>
          <w:sz w:val="22"/>
          <w:szCs w:val="22"/>
        </w:rPr>
        <w:t>Biogeochemistry</w:t>
      </w:r>
      <w:r w:rsidR="00202E58" w:rsidRPr="00AD144A">
        <w:rPr>
          <w:color w:val="000000"/>
          <w:sz w:val="22"/>
          <w:szCs w:val="22"/>
        </w:rPr>
        <w:t xml:space="preserve"> </w:t>
      </w:r>
      <w:r w:rsidR="00202E58" w:rsidRPr="00AD144A">
        <w:rPr>
          <w:b/>
          <w:color w:val="000000"/>
          <w:sz w:val="22"/>
          <w:szCs w:val="22"/>
        </w:rPr>
        <w:t>Lab</w:t>
      </w:r>
      <w:r w:rsidR="00B91EBF" w:rsidRPr="00AD144A">
        <w:rPr>
          <w:b/>
          <w:color w:val="000000"/>
          <w:sz w:val="22"/>
          <w:szCs w:val="22"/>
        </w:rPr>
        <w:t xml:space="preserve"> </w:t>
      </w:r>
      <w:r w:rsidR="00B91EBF" w:rsidRPr="00AD144A">
        <w:rPr>
          <w:b/>
          <w:color w:val="000000"/>
          <w:sz w:val="22"/>
          <w:szCs w:val="22"/>
        </w:rPr>
        <w:tab/>
      </w:r>
      <w:r w:rsidR="00B91EBF" w:rsidRPr="00AD144A">
        <w:rPr>
          <w:b/>
          <w:color w:val="000000"/>
          <w:sz w:val="22"/>
          <w:szCs w:val="22"/>
        </w:rPr>
        <w:tab/>
      </w:r>
      <w:r w:rsidR="00B91EBF" w:rsidRPr="00AD144A">
        <w:rPr>
          <w:b/>
          <w:color w:val="000000"/>
          <w:sz w:val="22"/>
          <w:szCs w:val="22"/>
        </w:rPr>
        <w:tab/>
      </w:r>
      <w:r w:rsidR="00B91EBF" w:rsidRPr="00AD144A">
        <w:rPr>
          <w:b/>
          <w:color w:val="000000"/>
          <w:sz w:val="22"/>
          <w:szCs w:val="22"/>
        </w:rPr>
        <w:tab/>
      </w:r>
      <w:r w:rsidR="00B91EBF" w:rsidRPr="00AD144A">
        <w:rPr>
          <w:b/>
          <w:color w:val="000000"/>
          <w:sz w:val="22"/>
          <w:szCs w:val="22"/>
        </w:rPr>
        <w:tab/>
      </w:r>
      <w:r w:rsidR="00B91EBF" w:rsidRPr="00AD144A">
        <w:rPr>
          <w:b/>
          <w:color w:val="000000"/>
          <w:sz w:val="22"/>
          <w:szCs w:val="22"/>
        </w:rPr>
        <w:tab/>
      </w:r>
      <w:r w:rsidR="00B91EBF" w:rsidRPr="00AD144A">
        <w:rPr>
          <w:b/>
          <w:color w:val="000000"/>
          <w:sz w:val="22"/>
          <w:szCs w:val="22"/>
        </w:rPr>
        <w:tab/>
      </w:r>
      <w:r w:rsidR="00B91EBF" w:rsidRPr="00AD144A">
        <w:rPr>
          <w:b/>
          <w:color w:val="000000"/>
          <w:sz w:val="22"/>
          <w:szCs w:val="22"/>
        </w:rPr>
        <w:tab/>
      </w:r>
      <w:r w:rsidR="00B91EBF" w:rsidRPr="00AD144A">
        <w:rPr>
          <w:b/>
          <w:color w:val="000000"/>
          <w:sz w:val="22"/>
          <w:szCs w:val="22"/>
        </w:rPr>
        <w:tab/>
      </w:r>
      <w:r w:rsidR="009A28B6">
        <w:rPr>
          <w:b/>
          <w:color w:val="000000"/>
          <w:sz w:val="22"/>
          <w:szCs w:val="22"/>
        </w:rPr>
        <w:t xml:space="preserve">           </w:t>
      </w:r>
      <w:r w:rsidR="005755AF">
        <w:rPr>
          <w:b/>
          <w:color w:val="000000"/>
          <w:sz w:val="22"/>
          <w:szCs w:val="22"/>
        </w:rPr>
        <w:tab/>
      </w:r>
      <w:r w:rsidR="00DB554C">
        <w:rPr>
          <w:b/>
          <w:color w:val="000000"/>
          <w:sz w:val="22"/>
          <w:szCs w:val="22"/>
        </w:rPr>
        <w:t xml:space="preserve">           </w:t>
      </w:r>
      <w:r w:rsidR="00751D14">
        <w:rPr>
          <w:bCs/>
          <w:color w:val="000000"/>
          <w:sz w:val="22"/>
          <w:szCs w:val="22"/>
        </w:rPr>
        <w:t>0</w:t>
      </w:r>
      <w:r w:rsidR="005755AF">
        <w:rPr>
          <w:color w:val="000000"/>
          <w:sz w:val="22"/>
          <w:szCs w:val="22"/>
        </w:rPr>
        <w:t>6/</w:t>
      </w:r>
      <w:r w:rsidR="00456B2B" w:rsidRPr="00AD144A">
        <w:rPr>
          <w:color w:val="000000"/>
          <w:sz w:val="22"/>
          <w:szCs w:val="22"/>
        </w:rPr>
        <w:t>201</w:t>
      </w:r>
      <w:r w:rsidR="005755AF">
        <w:rPr>
          <w:color w:val="000000"/>
          <w:sz w:val="22"/>
          <w:szCs w:val="22"/>
        </w:rPr>
        <w:t>5</w:t>
      </w:r>
      <w:r w:rsidR="00456B2B" w:rsidRPr="00AD144A">
        <w:rPr>
          <w:color w:val="000000"/>
          <w:sz w:val="22"/>
          <w:szCs w:val="22"/>
        </w:rPr>
        <w:t>–</w:t>
      </w:r>
      <w:r w:rsidR="00751D14">
        <w:rPr>
          <w:color w:val="000000"/>
          <w:sz w:val="22"/>
          <w:szCs w:val="22"/>
        </w:rPr>
        <w:t>0</w:t>
      </w:r>
      <w:r w:rsidR="005755AF">
        <w:rPr>
          <w:color w:val="000000"/>
          <w:sz w:val="22"/>
          <w:szCs w:val="22"/>
        </w:rPr>
        <w:t>8/</w:t>
      </w:r>
      <w:r w:rsidR="00456B2B" w:rsidRPr="00AD144A">
        <w:rPr>
          <w:color w:val="000000"/>
          <w:sz w:val="22"/>
          <w:szCs w:val="22"/>
        </w:rPr>
        <w:t>2015</w:t>
      </w:r>
      <w:r w:rsidR="00456B2B" w:rsidRPr="00AD144A">
        <w:rPr>
          <w:b/>
          <w:color w:val="000000"/>
          <w:sz w:val="22"/>
          <w:szCs w:val="22"/>
        </w:rPr>
        <w:t xml:space="preserve"> </w:t>
      </w:r>
    </w:p>
    <w:p w14:paraId="63DEDF63" w14:textId="77777777" w:rsidR="00B91EBF" w:rsidRPr="00AD144A" w:rsidRDefault="0057370E" w:rsidP="00AD144A">
      <w:pPr>
        <w:ind w:left="1440" w:hanging="1440"/>
        <w:rPr>
          <w:color w:val="000000"/>
          <w:sz w:val="22"/>
          <w:szCs w:val="22"/>
        </w:rPr>
      </w:pPr>
      <w:r w:rsidRPr="00AD144A">
        <w:rPr>
          <w:color w:val="000000"/>
          <w:sz w:val="22"/>
          <w:szCs w:val="22"/>
        </w:rPr>
        <w:t>Marine Biological Laboratory, Woods Hole, MA</w:t>
      </w:r>
      <w:r w:rsidR="008B5C37" w:rsidRPr="00AD144A">
        <w:rPr>
          <w:color w:val="000000"/>
          <w:sz w:val="22"/>
          <w:szCs w:val="22"/>
        </w:rPr>
        <w:t xml:space="preserve"> | Cornell University</w:t>
      </w:r>
      <w:r w:rsidR="00C36210" w:rsidRPr="00AD144A">
        <w:rPr>
          <w:color w:val="000000"/>
          <w:sz w:val="22"/>
          <w:szCs w:val="22"/>
        </w:rPr>
        <w:t>, Ithaca, NY</w:t>
      </w:r>
    </w:p>
    <w:p w14:paraId="53E73698" w14:textId="082A8FE4" w:rsidR="009419E1" w:rsidRPr="00AD144A" w:rsidRDefault="0057370E" w:rsidP="00AD144A">
      <w:pPr>
        <w:ind w:left="1440" w:hanging="1440"/>
        <w:rPr>
          <w:color w:val="000000"/>
          <w:sz w:val="22"/>
          <w:szCs w:val="22"/>
        </w:rPr>
      </w:pPr>
      <w:r w:rsidRPr="00AD144A">
        <w:rPr>
          <w:color w:val="000000"/>
          <w:sz w:val="22"/>
          <w:szCs w:val="22"/>
        </w:rPr>
        <w:lastRenderedPageBreak/>
        <w:t xml:space="preserve">Summer Research Assistant | Dr. Robert </w:t>
      </w:r>
      <w:r w:rsidR="0000209D" w:rsidRPr="00AD144A">
        <w:rPr>
          <w:color w:val="000000"/>
          <w:sz w:val="22"/>
          <w:szCs w:val="22"/>
        </w:rPr>
        <w:t xml:space="preserve">W. </w:t>
      </w:r>
      <w:r w:rsidRPr="00AD144A">
        <w:rPr>
          <w:color w:val="000000"/>
          <w:sz w:val="22"/>
          <w:szCs w:val="22"/>
        </w:rPr>
        <w:t>Howart</w:t>
      </w:r>
      <w:r w:rsidR="00202E58" w:rsidRPr="00AD144A">
        <w:rPr>
          <w:color w:val="000000"/>
          <w:sz w:val="22"/>
          <w:szCs w:val="22"/>
        </w:rPr>
        <w:t xml:space="preserve">h </w:t>
      </w:r>
      <w:r w:rsidR="00C36210" w:rsidRPr="00AD144A">
        <w:rPr>
          <w:color w:val="000000"/>
          <w:sz w:val="22"/>
          <w:szCs w:val="22"/>
        </w:rPr>
        <w:t xml:space="preserve">&amp; Ms. Melanie </w:t>
      </w:r>
      <w:proofErr w:type="spellStart"/>
      <w:r w:rsidR="00C36210" w:rsidRPr="00AD144A">
        <w:rPr>
          <w:color w:val="000000"/>
          <w:sz w:val="22"/>
          <w:szCs w:val="22"/>
        </w:rPr>
        <w:t>Hayn</w:t>
      </w:r>
      <w:proofErr w:type="spellEnd"/>
    </w:p>
    <w:p w14:paraId="28BBC103" w14:textId="5EC62AAA" w:rsidR="005A1601" w:rsidRPr="00AD144A" w:rsidRDefault="005A1601" w:rsidP="009A28B6">
      <w:pPr>
        <w:pStyle w:val="ListParagraph"/>
        <w:numPr>
          <w:ilvl w:val="0"/>
          <w:numId w:val="15"/>
        </w:numPr>
        <w:spacing w:after="240"/>
        <w:ind w:left="180" w:right="1530" w:hanging="180"/>
        <w:rPr>
          <w:rFonts w:ascii="Times New Roman" w:hAnsi="Times New Roman" w:cs="Times New Roman"/>
          <w:color w:val="000000"/>
          <w:sz w:val="22"/>
          <w:szCs w:val="22"/>
        </w:rPr>
      </w:pPr>
      <w:r w:rsidRPr="00AD144A">
        <w:rPr>
          <w:rFonts w:ascii="Times New Roman" w:hAnsi="Times New Roman" w:cs="Times New Roman"/>
          <w:color w:val="000000"/>
          <w:sz w:val="22"/>
          <w:szCs w:val="22"/>
        </w:rPr>
        <w:t>Mapped boundaries of sea-grass bed, collected water and soil samples, and performed biogeochemical analyses for study of</w:t>
      </w:r>
      <w:r w:rsidR="000E3BF3" w:rsidRPr="00AD144A">
        <w:rPr>
          <w:rFonts w:ascii="Times New Roman" w:hAnsi="Times New Roman" w:cs="Times New Roman"/>
          <w:color w:val="000000"/>
          <w:sz w:val="22"/>
          <w:szCs w:val="22"/>
        </w:rPr>
        <w:t xml:space="preserve"> longitudinal effects of</w:t>
      </w:r>
      <w:r w:rsidRPr="00AD144A">
        <w:rPr>
          <w:rFonts w:ascii="Times New Roman" w:hAnsi="Times New Roman" w:cs="Times New Roman"/>
          <w:color w:val="000000"/>
          <w:sz w:val="22"/>
          <w:szCs w:val="22"/>
        </w:rPr>
        <w:t xml:space="preserve"> anthropogenic nutrient waste on aquatic ecosystems</w:t>
      </w:r>
    </w:p>
    <w:p w14:paraId="0F6A5A3E" w14:textId="3CC865AB" w:rsidR="00FC562B" w:rsidRPr="006F6D79" w:rsidRDefault="00FC562B" w:rsidP="00AD144A">
      <w:pPr>
        <w:widowControl w:val="0"/>
        <w:autoSpaceDE w:val="0"/>
        <w:autoSpaceDN w:val="0"/>
        <w:adjustRightInd w:val="0"/>
        <w:spacing w:after="120"/>
        <w:rPr>
          <w:color w:val="000000"/>
        </w:rPr>
      </w:pPr>
      <w:r w:rsidRPr="006F6D79">
        <w:rPr>
          <w:noProof/>
        </w:rPr>
        <w:drawing>
          <wp:anchor distT="0" distB="0" distL="114300" distR="114300" simplePos="0" relativeHeight="251699200" behindDoc="0" locked="0" layoutInCell="1" allowOverlap="1" wp14:anchorId="239B24B6" wp14:editId="3958F567">
            <wp:simplePos x="0" y="0"/>
            <wp:positionH relativeFrom="column">
              <wp:posOffset>0</wp:posOffset>
            </wp:positionH>
            <wp:positionV relativeFrom="paragraph">
              <wp:posOffset>171450</wp:posOffset>
            </wp:positionV>
            <wp:extent cx="7040880" cy="9144"/>
            <wp:effectExtent l="0" t="0" r="0" b="381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ADDITIONAL SKILLS</w:t>
      </w:r>
      <w:r w:rsidR="00DA341B" w:rsidRPr="006F6D79">
        <w:rPr>
          <w:color w:val="000000"/>
        </w:rPr>
        <w:t xml:space="preserve"> AND TRAINING</w:t>
      </w:r>
    </w:p>
    <w:p w14:paraId="34EE17DD" w14:textId="4155205B" w:rsidR="00C10EDB" w:rsidRPr="00AD144A" w:rsidRDefault="00C10EDB" w:rsidP="00AD144A">
      <w:pPr>
        <w:widowControl w:val="0"/>
        <w:autoSpaceDE w:val="0"/>
        <w:autoSpaceDN w:val="0"/>
        <w:adjustRightInd w:val="0"/>
        <w:spacing w:after="120"/>
        <w:rPr>
          <w:color w:val="000000"/>
          <w:sz w:val="22"/>
          <w:szCs w:val="22"/>
        </w:rPr>
      </w:pPr>
      <w:r w:rsidRPr="00AD144A">
        <w:rPr>
          <w:b/>
          <w:color w:val="000000"/>
          <w:sz w:val="22"/>
          <w:szCs w:val="22"/>
        </w:rPr>
        <w:t xml:space="preserve">Technical Skills: </w:t>
      </w:r>
      <w:r w:rsidRPr="00AD144A">
        <w:rPr>
          <w:color w:val="000000"/>
          <w:sz w:val="22"/>
          <w:szCs w:val="22"/>
        </w:rPr>
        <w:t xml:space="preserve">Animal Handling | Husbandry | </w:t>
      </w:r>
      <w:r w:rsidR="009302D1" w:rsidRPr="00AD144A">
        <w:rPr>
          <w:color w:val="000000"/>
          <w:sz w:val="22"/>
          <w:szCs w:val="22"/>
        </w:rPr>
        <w:t>Behavioral</w:t>
      </w:r>
      <w:r w:rsidR="001220DA">
        <w:rPr>
          <w:color w:val="000000"/>
          <w:sz w:val="22"/>
          <w:szCs w:val="22"/>
        </w:rPr>
        <w:t xml:space="preserve"> Assays &amp;</w:t>
      </w:r>
      <w:r w:rsidR="009302D1" w:rsidRPr="00AD144A">
        <w:rPr>
          <w:color w:val="000000"/>
          <w:sz w:val="22"/>
          <w:szCs w:val="22"/>
        </w:rPr>
        <w:t xml:space="preserve"> Scoring | </w:t>
      </w:r>
      <w:r w:rsidRPr="00AD144A">
        <w:rPr>
          <w:color w:val="000000"/>
          <w:sz w:val="22"/>
          <w:szCs w:val="22"/>
        </w:rPr>
        <w:t xml:space="preserve">Injection </w:t>
      </w:r>
      <w:r w:rsidR="009302D1" w:rsidRPr="00AD144A">
        <w:rPr>
          <w:color w:val="000000"/>
          <w:sz w:val="22"/>
          <w:szCs w:val="22"/>
        </w:rPr>
        <w:t xml:space="preserve">| Perfusion | Euthanasia | Brain Dissection | Brain </w:t>
      </w:r>
      <w:r w:rsidR="00366D48">
        <w:rPr>
          <w:color w:val="000000"/>
          <w:sz w:val="22"/>
          <w:szCs w:val="22"/>
        </w:rPr>
        <w:t>Sectioning</w:t>
      </w:r>
      <w:r w:rsidR="009302D1" w:rsidRPr="00AD144A">
        <w:rPr>
          <w:color w:val="000000"/>
          <w:sz w:val="22"/>
          <w:szCs w:val="22"/>
        </w:rPr>
        <w:t xml:space="preserve"> via Cryostat | Fluorescent Immunohistochemistry | Immunostaining with DAB | </w:t>
      </w:r>
      <w:proofErr w:type="spellStart"/>
      <w:r w:rsidR="009302D1" w:rsidRPr="00AD144A">
        <w:rPr>
          <w:color w:val="000000"/>
          <w:sz w:val="22"/>
          <w:szCs w:val="22"/>
        </w:rPr>
        <w:t>RNAscope</w:t>
      </w:r>
      <w:proofErr w:type="spellEnd"/>
      <w:r w:rsidR="009302D1" w:rsidRPr="00AD144A">
        <w:rPr>
          <w:color w:val="000000"/>
          <w:sz w:val="22"/>
          <w:szCs w:val="22"/>
        </w:rPr>
        <w:t xml:space="preserve"> In Situ Hybridization | Imaging via Confocal &amp; Epifluorescence Microscopes | Cell Counting </w:t>
      </w:r>
      <w:r w:rsidR="00495114" w:rsidRPr="00AD144A">
        <w:rPr>
          <w:color w:val="000000"/>
          <w:sz w:val="22"/>
          <w:szCs w:val="22"/>
        </w:rPr>
        <w:t xml:space="preserve">| </w:t>
      </w:r>
      <w:r w:rsidR="00366D48">
        <w:rPr>
          <w:color w:val="000000"/>
          <w:sz w:val="22"/>
          <w:szCs w:val="22"/>
        </w:rPr>
        <w:t>Trunk B</w:t>
      </w:r>
      <w:r w:rsidR="00495114">
        <w:rPr>
          <w:color w:val="000000"/>
          <w:sz w:val="22"/>
          <w:szCs w:val="22"/>
        </w:rPr>
        <w:t>lood Collection</w:t>
      </w:r>
    </w:p>
    <w:p w14:paraId="48835235" w14:textId="6CCE081A" w:rsidR="00C10EDB" w:rsidRPr="00AD144A" w:rsidRDefault="009302D1" w:rsidP="00AD144A">
      <w:pPr>
        <w:widowControl w:val="0"/>
        <w:autoSpaceDE w:val="0"/>
        <w:autoSpaceDN w:val="0"/>
        <w:adjustRightInd w:val="0"/>
        <w:spacing w:after="120"/>
        <w:rPr>
          <w:color w:val="000000"/>
          <w:sz w:val="22"/>
          <w:szCs w:val="22"/>
        </w:rPr>
      </w:pPr>
      <w:r w:rsidRPr="00AD144A">
        <w:rPr>
          <w:b/>
          <w:color w:val="000000"/>
          <w:sz w:val="22"/>
          <w:szCs w:val="22"/>
        </w:rPr>
        <w:t xml:space="preserve">Software: </w:t>
      </w:r>
      <w:proofErr w:type="spellStart"/>
      <w:r w:rsidRPr="00AD144A">
        <w:rPr>
          <w:color w:val="000000"/>
          <w:sz w:val="22"/>
          <w:szCs w:val="22"/>
        </w:rPr>
        <w:t>EthoVisionXT</w:t>
      </w:r>
      <w:proofErr w:type="spellEnd"/>
      <w:r w:rsidRPr="00AD144A">
        <w:rPr>
          <w:color w:val="000000"/>
          <w:sz w:val="22"/>
          <w:szCs w:val="22"/>
        </w:rPr>
        <w:t xml:space="preserve"> | Photoshop | GIMP | SPSS | Prism</w:t>
      </w:r>
      <w:r w:rsidR="00D101E7">
        <w:rPr>
          <w:color w:val="000000"/>
          <w:sz w:val="22"/>
          <w:szCs w:val="22"/>
        </w:rPr>
        <w:t xml:space="preserve"> | BORIS</w:t>
      </w:r>
      <w:r w:rsidR="001220DA">
        <w:rPr>
          <w:color w:val="000000"/>
          <w:sz w:val="22"/>
          <w:szCs w:val="22"/>
        </w:rPr>
        <w:t xml:space="preserve"> | FIJI/ImageJ</w:t>
      </w:r>
    </w:p>
    <w:p w14:paraId="470226FC" w14:textId="4A1E8C0D" w:rsidR="009302D1" w:rsidRPr="00AD144A" w:rsidRDefault="009302D1" w:rsidP="005D3A89">
      <w:pPr>
        <w:widowControl w:val="0"/>
        <w:autoSpaceDE w:val="0"/>
        <w:autoSpaceDN w:val="0"/>
        <w:adjustRightInd w:val="0"/>
        <w:spacing w:after="245"/>
        <w:rPr>
          <w:color w:val="000000"/>
          <w:sz w:val="22"/>
          <w:szCs w:val="22"/>
        </w:rPr>
      </w:pPr>
      <w:r w:rsidRPr="00AD144A">
        <w:rPr>
          <w:b/>
          <w:color w:val="000000"/>
          <w:sz w:val="22"/>
          <w:szCs w:val="22"/>
        </w:rPr>
        <w:t xml:space="preserve">Languages: </w:t>
      </w:r>
      <w:r w:rsidRPr="00AD144A">
        <w:rPr>
          <w:color w:val="000000"/>
          <w:sz w:val="22"/>
          <w:szCs w:val="22"/>
        </w:rPr>
        <w:t xml:space="preserve">R | ImageJ Macro Language | VBA | </w:t>
      </w:r>
      <w:r w:rsidR="00DA341B" w:rsidRPr="00AD144A">
        <w:rPr>
          <w:color w:val="000000"/>
          <w:sz w:val="22"/>
          <w:szCs w:val="22"/>
        </w:rPr>
        <w:t>Python</w:t>
      </w:r>
      <w:r w:rsidR="009A2FAC">
        <w:rPr>
          <w:color w:val="000000"/>
          <w:sz w:val="22"/>
          <w:szCs w:val="22"/>
        </w:rPr>
        <w:t xml:space="preserve"> | MATLAB</w:t>
      </w:r>
    </w:p>
    <w:p w14:paraId="68CB8348" w14:textId="4A62D0DD" w:rsidR="00B368E7" w:rsidRPr="009A28B6" w:rsidRDefault="00B368E7" w:rsidP="00AD144A">
      <w:pPr>
        <w:widowControl w:val="0"/>
        <w:autoSpaceDE w:val="0"/>
        <w:autoSpaceDN w:val="0"/>
        <w:adjustRightInd w:val="0"/>
        <w:spacing w:after="120"/>
        <w:rPr>
          <w:color w:val="000000"/>
          <w:sz w:val="26"/>
          <w:szCs w:val="26"/>
        </w:rPr>
      </w:pPr>
      <w:r w:rsidRPr="006F6D79">
        <w:rPr>
          <w:noProof/>
        </w:rPr>
        <w:drawing>
          <wp:anchor distT="0" distB="0" distL="114300" distR="114300" simplePos="0" relativeHeight="251684864" behindDoc="0" locked="0" layoutInCell="1" allowOverlap="1" wp14:anchorId="62785B96" wp14:editId="62EB2346">
            <wp:simplePos x="0" y="0"/>
            <wp:positionH relativeFrom="column">
              <wp:posOffset>0</wp:posOffset>
            </wp:positionH>
            <wp:positionV relativeFrom="paragraph">
              <wp:posOffset>171450</wp:posOffset>
            </wp:positionV>
            <wp:extent cx="7040880" cy="9144"/>
            <wp:effectExtent l="0" t="0" r="0" b="381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PUBLICATIONS</w:t>
      </w:r>
      <w:r w:rsidR="00DA341B" w:rsidRPr="009A28B6">
        <w:rPr>
          <w:color w:val="000000"/>
          <w:sz w:val="26"/>
          <w:szCs w:val="26"/>
        </w:rPr>
        <w:t xml:space="preserve"> </w:t>
      </w:r>
      <w:r w:rsidR="00DA341B" w:rsidRPr="00A759BD">
        <w:rPr>
          <w:color w:val="000000"/>
          <w:sz w:val="20"/>
          <w:szCs w:val="20"/>
        </w:rPr>
        <w:t>(reverse</w:t>
      </w:r>
      <w:r w:rsidR="00B54CB9" w:rsidRPr="00A759BD">
        <w:rPr>
          <w:color w:val="000000"/>
          <w:sz w:val="20"/>
          <w:szCs w:val="20"/>
        </w:rPr>
        <w:t>d</w:t>
      </w:r>
      <w:r w:rsidR="00DA341B" w:rsidRPr="00A759BD">
        <w:rPr>
          <w:color w:val="000000"/>
          <w:sz w:val="20"/>
          <w:szCs w:val="20"/>
        </w:rPr>
        <w:t xml:space="preserve"> chronological order)</w:t>
      </w:r>
    </w:p>
    <w:p w14:paraId="5BF46676" w14:textId="0A6F6AD7" w:rsidR="00DA341B" w:rsidRPr="00AD144A" w:rsidRDefault="00DA341B" w:rsidP="00AD144A">
      <w:pPr>
        <w:spacing w:after="120"/>
        <w:rPr>
          <w:i/>
          <w:color w:val="000000"/>
          <w:sz w:val="22"/>
          <w:szCs w:val="22"/>
        </w:rPr>
      </w:pPr>
      <w:r w:rsidRPr="00AD144A">
        <w:rPr>
          <w:i/>
          <w:color w:val="000000"/>
          <w:sz w:val="22"/>
          <w:szCs w:val="22"/>
        </w:rPr>
        <w:t>A. In Preparation:</w:t>
      </w:r>
    </w:p>
    <w:p w14:paraId="02A9CD2A" w14:textId="27520FCC" w:rsidR="00E55C48" w:rsidRPr="00E55C48" w:rsidRDefault="008D5736" w:rsidP="00CD137C">
      <w:pPr>
        <w:spacing w:after="80"/>
        <w:ind w:left="360" w:hanging="360"/>
        <w:rPr>
          <w:i/>
          <w:iCs/>
          <w:color w:val="000000"/>
          <w:sz w:val="22"/>
          <w:szCs w:val="22"/>
        </w:rPr>
      </w:pPr>
      <w:r>
        <w:rPr>
          <w:color w:val="000000"/>
          <w:sz w:val="22"/>
          <w:szCs w:val="22"/>
        </w:rPr>
        <w:t>4</w:t>
      </w:r>
      <w:r w:rsidR="00E55C48">
        <w:rPr>
          <w:color w:val="000000"/>
          <w:sz w:val="22"/>
          <w:szCs w:val="22"/>
        </w:rPr>
        <w:t>.</w:t>
      </w:r>
      <w:r w:rsidR="00CD137C">
        <w:rPr>
          <w:color w:val="000000"/>
          <w:sz w:val="22"/>
          <w:szCs w:val="22"/>
        </w:rPr>
        <w:tab/>
      </w:r>
      <w:proofErr w:type="spellStart"/>
      <w:r w:rsidR="00E55C48" w:rsidRPr="00E55C48">
        <w:rPr>
          <w:color w:val="000000"/>
          <w:sz w:val="22"/>
          <w:szCs w:val="22"/>
        </w:rPr>
        <w:t>Sciolino</w:t>
      </w:r>
      <w:proofErr w:type="spellEnd"/>
      <w:r w:rsidR="00E55C48" w:rsidRPr="00E55C48">
        <w:rPr>
          <w:color w:val="000000"/>
          <w:sz w:val="22"/>
          <w:szCs w:val="22"/>
        </w:rPr>
        <w:t xml:space="preserve">, </w:t>
      </w:r>
      <w:r w:rsidR="00E55C48">
        <w:rPr>
          <w:color w:val="000000"/>
          <w:sz w:val="22"/>
          <w:szCs w:val="22"/>
        </w:rPr>
        <w:t>N.</w:t>
      </w:r>
      <w:r w:rsidR="00F2575A">
        <w:rPr>
          <w:color w:val="000000"/>
          <w:sz w:val="22"/>
          <w:szCs w:val="22"/>
        </w:rPr>
        <w:t xml:space="preserve"> </w:t>
      </w:r>
      <w:r w:rsidR="00E55C48">
        <w:rPr>
          <w:color w:val="000000"/>
          <w:sz w:val="22"/>
          <w:szCs w:val="22"/>
        </w:rPr>
        <w:t xml:space="preserve">R., </w:t>
      </w:r>
      <w:r w:rsidR="00E55C48" w:rsidRPr="00E55C48">
        <w:rPr>
          <w:color w:val="000000"/>
          <w:sz w:val="22"/>
          <w:szCs w:val="22"/>
        </w:rPr>
        <w:t xml:space="preserve">Mazzone, </w:t>
      </w:r>
      <w:r w:rsidR="00E55C48">
        <w:rPr>
          <w:color w:val="000000"/>
          <w:sz w:val="22"/>
          <w:szCs w:val="22"/>
        </w:rPr>
        <w:t>C.</w:t>
      </w:r>
      <w:r w:rsidR="00F2575A">
        <w:rPr>
          <w:color w:val="000000"/>
          <w:sz w:val="22"/>
          <w:szCs w:val="22"/>
        </w:rPr>
        <w:t xml:space="preserve"> </w:t>
      </w:r>
      <w:r w:rsidR="00E55C48">
        <w:rPr>
          <w:color w:val="000000"/>
          <w:sz w:val="22"/>
          <w:szCs w:val="22"/>
        </w:rPr>
        <w:t xml:space="preserve">M., </w:t>
      </w:r>
      <w:r w:rsidR="00E55C48" w:rsidRPr="00E55C48">
        <w:rPr>
          <w:color w:val="000000"/>
          <w:sz w:val="22"/>
          <w:szCs w:val="22"/>
        </w:rPr>
        <w:t xml:space="preserve">Plummer, </w:t>
      </w:r>
      <w:r w:rsidR="00E55C48">
        <w:rPr>
          <w:color w:val="000000"/>
          <w:sz w:val="22"/>
          <w:szCs w:val="22"/>
        </w:rPr>
        <w:t>N.</w:t>
      </w:r>
      <w:r w:rsidR="00F2575A">
        <w:rPr>
          <w:color w:val="000000"/>
          <w:sz w:val="22"/>
          <w:szCs w:val="22"/>
        </w:rPr>
        <w:t xml:space="preserve"> </w:t>
      </w:r>
      <w:r w:rsidR="00E55C48">
        <w:rPr>
          <w:color w:val="000000"/>
          <w:sz w:val="22"/>
          <w:szCs w:val="22"/>
        </w:rPr>
        <w:t xml:space="preserve">W, </w:t>
      </w:r>
      <w:proofErr w:type="spellStart"/>
      <w:r w:rsidR="00E55C48" w:rsidRPr="00E55C48">
        <w:rPr>
          <w:color w:val="000000"/>
          <w:sz w:val="22"/>
          <w:szCs w:val="22"/>
        </w:rPr>
        <w:t>Evsyukova</w:t>
      </w:r>
      <w:proofErr w:type="spellEnd"/>
      <w:r w:rsidR="00E55C48" w:rsidRPr="00E55C48">
        <w:rPr>
          <w:color w:val="000000"/>
          <w:sz w:val="22"/>
          <w:szCs w:val="22"/>
        </w:rPr>
        <w:t xml:space="preserve">, </w:t>
      </w:r>
      <w:r w:rsidR="00E55C48">
        <w:rPr>
          <w:color w:val="000000"/>
          <w:sz w:val="22"/>
          <w:szCs w:val="22"/>
        </w:rPr>
        <w:t xml:space="preserve">I., </w:t>
      </w:r>
      <w:r w:rsidR="00E55C48" w:rsidRPr="00E55C48">
        <w:rPr>
          <w:color w:val="000000"/>
          <w:sz w:val="22"/>
          <w:szCs w:val="22"/>
        </w:rPr>
        <w:t xml:space="preserve">Amin, </w:t>
      </w:r>
      <w:r w:rsidR="00E55C48">
        <w:rPr>
          <w:color w:val="000000"/>
          <w:sz w:val="22"/>
          <w:szCs w:val="22"/>
        </w:rPr>
        <w:t xml:space="preserve">J., </w:t>
      </w:r>
      <w:r w:rsidR="00E55C48" w:rsidRPr="00E55C48">
        <w:rPr>
          <w:color w:val="000000"/>
          <w:sz w:val="22"/>
          <w:szCs w:val="22"/>
        </w:rPr>
        <w:t xml:space="preserve">Smith, </w:t>
      </w:r>
      <w:r w:rsidR="00E55C48">
        <w:rPr>
          <w:color w:val="000000"/>
          <w:sz w:val="22"/>
          <w:szCs w:val="22"/>
        </w:rPr>
        <w:t>K.</w:t>
      </w:r>
      <w:r w:rsidR="00B50D34">
        <w:rPr>
          <w:color w:val="000000"/>
          <w:sz w:val="22"/>
          <w:szCs w:val="22"/>
        </w:rPr>
        <w:t xml:space="preserve"> </w:t>
      </w:r>
      <w:r w:rsidR="00E55C48">
        <w:rPr>
          <w:color w:val="000000"/>
          <w:sz w:val="22"/>
          <w:szCs w:val="22"/>
        </w:rPr>
        <w:t xml:space="preserve">G., </w:t>
      </w:r>
      <w:r w:rsidR="00E55C48" w:rsidRPr="00E55C48">
        <w:rPr>
          <w:color w:val="000000"/>
          <w:sz w:val="22"/>
          <w:szCs w:val="22"/>
        </w:rPr>
        <w:t xml:space="preserve">McGee, </w:t>
      </w:r>
      <w:r w:rsidR="00E55C48">
        <w:rPr>
          <w:color w:val="000000"/>
          <w:sz w:val="22"/>
          <w:szCs w:val="22"/>
        </w:rPr>
        <w:t>C.</w:t>
      </w:r>
      <w:r w:rsidR="00B50D34">
        <w:rPr>
          <w:color w:val="000000"/>
          <w:sz w:val="22"/>
          <w:szCs w:val="22"/>
        </w:rPr>
        <w:t xml:space="preserve"> </w:t>
      </w:r>
      <w:r w:rsidR="00E55C48">
        <w:rPr>
          <w:color w:val="000000"/>
          <w:sz w:val="22"/>
          <w:szCs w:val="22"/>
        </w:rPr>
        <w:t xml:space="preserve">A., </w:t>
      </w:r>
      <w:r w:rsidR="00E55C48" w:rsidRPr="00E55C48">
        <w:rPr>
          <w:color w:val="000000"/>
          <w:sz w:val="22"/>
          <w:szCs w:val="22"/>
        </w:rPr>
        <w:t>Fry,</w:t>
      </w:r>
      <w:r w:rsidR="00E55C48">
        <w:rPr>
          <w:color w:val="000000"/>
          <w:sz w:val="22"/>
          <w:szCs w:val="22"/>
        </w:rPr>
        <w:t xml:space="preserve"> S.</w:t>
      </w:r>
      <w:r w:rsidR="00B50D34">
        <w:rPr>
          <w:color w:val="000000"/>
          <w:sz w:val="22"/>
          <w:szCs w:val="22"/>
        </w:rPr>
        <w:t xml:space="preserve"> </w:t>
      </w:r>
      <w:r w:rsidR="00E55C48">
        <w:rPr>
          <w:color w:val="000000"/>
          <w:sz w:val="22"/>
          <w:szCs w:val="22"/>
        </w:rPr>
        <w:t>A.,</w:t>
      </w:r>
      <w:r w:rsidR="00E55C48" w:rsidRPr="00E55C48">
        <w:rPr>
          <w:color w:val="000000"/>
          <w:sz w:val="22"/>
          <w:szCs w:val="22"/>
        </w:rPr>
        <w:t xml:space="preserve"> Yang, </w:t>
      </w:r>
      <w:r w:rsidR="00E55C48">
        <w:rPr>
          <w:color w:val="000000"/>
          <w:sz w:val="22"/>
          <w:szCs w:val="22"/>
        </w:rPr>
        <w:t>C.</w:t>
      </w:r>
      <w:r w:rsidR="00B50D34">
        <w:rPr>
          <w:color w:val="000000"/>
          <w:sz w:val="22"/>
          <w:szCs w:val="22"/>
        </w:rPr>
        <w:t xml:space="preserve"> </w:t>
      </w:r>
      <w:r w:rsidR="00E55C48">
        <w:rPr>
          <w:color w:val="000000"/>
          <w:sz w:val="22"/>
          <w:szCs w:val="22"/>
        </w:rPr>
        <w:t xml:space="preserve">X, </w:t>
      </w:r>
      <w:r w:rsidR="00E55C48" w:rsidRPr="00E55C48">
        <w:rPr>
          <w:b/>
          <w:bCs/>
          <w:color w:val="000000"/>
          <w:sz w:val="22"/>
          <w:szCs w:val="22"/>
        </w:rPr>
        <w:t>Powell, J.</w:t>
      </w:r>
      <w:r w:rsidR="00B50D34">
        <w:rPr>
          <w:b/>
          <w:bCs/>
          <w:color w:val="000000"/>
          <w:sz w:val="22"/>
          <w:szCs w:val="22"/>
        </w:rPr>
        <w:t xml:space="preserve"> </w:t>
      </w:r>
      <w:r w:rsidR="00E55C48" w:rsidRPr="00E55C48">
        <w:rPr>
          <w:b/>
          <w:bCs/>
          <w:color w:val="000000"/>
          <w:sz w:val="22"/>
          <w:szCs w:val="22"/>
        </w:rPr>
        <w:t>M</w:t>
      </w:r>
      <w:r w:rsidR="00E55C48" w:rsidRPr="00620451">
        <w:rPr>
          <w:b/>
          <w:bCs/>
          <w:color w:val="000000"/>
          <w:sz w:val="22"/>
          <w:szCs w:val="22"/>
        </w:rPr>
        <w:t>.</w:t>
      </w:r>
      <w:r w:rsidR="00E55C48">
        <w:rPr>
          <w:color w:val="000000"/>
          <w:sz w:val="22"/>
          <w:szCs w:val="22"/>
        </w:rPr>
        <w:t xml:space="preserve">, </w:t>
      </w:r>
      <w:proofErr w:type="spellStart"/>
      <w:r w:rsidR="00E55C48" w:rsidRPr="00E55C48">
        <w:rPr>
          <w:color w:val="000000"/>
          <w:sz w:val="22"/>
          <w:szCs w:val="22"/>
        </w:rPr>
        <w:t>Bruchas</w:t>
      </w:r>
      <w:proofErr w:type="spellEnd"/>
      <w:r w:rsidR="00E55C48" w:rsidRPr="00E55C48">
        <w:rPr>
          <w:color w:val="000000"/>
          <w:sz w:val="22"/>
          <w:szCs w:val="22"/>
        </w:rPr>
        <w:t xml:space="preserve">, </w:t>
      </w:r>
      <w:r w:rsidR="00E55C48">
        <w:rPr>
          <w:color w:val="000000"/>
          <w:sz w:val="22"/>
          <w:szCs w:val="22"/>
        </w:rPr>
        <w:t>M.</w:t>
      </w:r>
      <w:r w:rsidR="00B50D34">
        <w:rPr>
          <w:color w:val="000000"/>
          <w:sz w:val="22"/>
          <w:szCs w:val="22"/>
        </w:rPr>
        <w:t xml:space="preserve"> </w:t>
      </w:r>
      <w:r w:rsidR="00E55C48">
        <w:rPr>
          <w:color w:val="000000"/>
          <w:sz w:val="22"/>
          <w:szCs w:val="22"/>
        </w:rPr>
        <w:t xml:space="preserve">R., </w:t>
      </w:r>
      <w:r w:rsidR="00E55C48" w:rsidRPr="00E55C48">
        <w:rPr>
          <w:color w:val="000000"/>
          <w:sz w:val="22"/>
          <w:szCs w:val="22"/>
        </w:rPr>
        <w:t xml:space="preserve">Kravitz, </w:t>
      </w:r>
      <w:r w:rsidR="00E55C48">
        <w:rPr>
          <w:color w:val="000000"/>
          <w:sz w:val="22"/>
          <w:szCs w:val="22"/>
        </w:rPr>
        <w:t xml:space="preserve">A.V., </w:t>
      </w:r>
      <w:r w:rsidR="00E55C48" w:rsidRPr="00E55C48">
        <w:rPr>
          <w:color w:val="000000"/>
          <w:sz w:val="22"/>
          <w:szCs w:val="22"/>
        </w:rPr>
        <w:t xml:space="preserve">Cushman, </w:t>
      </w:r>
      <w:r w:rsidR="00E55C48">
        <w:rPr>
          <w:color w:val="000000"/>
          <w:sz w:val="22"/>
          <w:szCs w:val="22"/>
        </w:rPr>
        <w:t>J.</w:t>
      </w:r>
      <w:r w:rsidR="00B50D34">
        <w:rPr>
          <w:color w:val="000000"/>
          <w:sz w:val="22"/>
          <w:szCs w:val="22"/>
        </w:rPr>
        <w:t xml:space="preserve"> </w:t>
      </w:r>
      <w:r w:rsidR="00E55C48">
        <w:rPr>
          <w:color w:val="000000"/>
          <w:sz w:val="22"/>
          <w:szCs w:val="22"/>
        </w:rPr>
        <w:t xml:space="preserve">D., </w:t>
      </w:r>
      <w:proofErr w:type="spellStart"/>
      <w:r w:rsidR="00E55C48" w:rsidRPr="00E55C48">
        <w:rPr>
          <w:color w:val="000000"/>
          <w:sz w:val="22"/>
          <w:szCs w:val="22"/>
        </w:rPr>
        <w:t>Krashes</w:t>
      </w:r>
      <w:proofErr w:type="spellEnd"/>
      <w:r w:rsidR="00E55C48" w:rsidRPr="00E55C48">
        <w:rPr>
          <w:color w:val="000000"/>
          <w:sz w:val="22"/>
          <w:szCs w:val="22"/>
        </w:rPr>
        <w:t xml:space="preserve">, </w:t>
      </w:r>
      <w:r w:rsidR="00E55C48">
        <w:rPr>
          <w:color w:val="000000"/>
          <w:sz w:val="22"/>
          <w:szCs w:val="22"/>
        </w:rPr>
        <w:t>M.</w:t>
      </w:r>
      <w:r w:rsidR="00B50D34">
        <w:rPr>
          <w:color w:val="000000"/>
          <w:sz w:val="22"/>
          <w:szCs w:val="22"/>
        </w:rPr>
        <w:t xml:space="preserve"> </w:t>
      </w:r>
      <w:r w:rsidR="00E55C48">
        <w:rPr>
          <w:color w:val="000000"/>
          <w:sz w:val="22"/>
          <w:szCs w:val="22"/>
        </w:rPr>
        <w:t xml:space="preserve">J., </w:t>
      </w:r>
      <w:r w:rsidR="00E55C48" w:rsidRPr="00E55C48">
        <w:rPr>
          <w:color w:val="000000"/>
          <w:sz w:val="22"/>
          <w:szCs w:val="22"/>
        </w:rPr>
        <w:t xml:space="preserve">Cui, </w:t>
      </w:r>
      <w:r w:rsidR="00E55C48">
        <w:rPr>
          <w:color w:val="000000"/>
          <w:sz w:val="22"/>
          <w:szCs w:val="22"/>
        </w:rPr>
        <w:t xml:space="preserve">G., &amp; </w:t>
      </w:r>
      <w:r w:rsidR="00E55C48" w:rsidRPr="00E55C48">
        <w:rPr>
          <w:color w:val="000000"/>
          <w:sz w:val="22"/>
          <w:szCs w:val="22"/>
        </w:rPr>
        <w:t>Jensen</w:t>
      </w:r>
      <w:r w:rsidR="00E55C48">
        <w:rPr>
          <w:color w:val="000000"/>
          <w:sz w:val="22"/>
          <w:szCs w:val="22"/>
        </w:rPr>
        <w:t xml:space="preserve">, P. </w:t>
      </w:r>
      <w:r w:rsidR="00E55C48" w:rsidRPr="00E55C48">
        <w:rPr>
          <w:color w:val="000000"/>
          <w:sz w:val="22"/>
          <w:szCs w:val="22"/>
        </w:rPr>
        <w:t>A role for the locus coeruleus in the modulation of feeding</w:t>
      </w:r>
      <w:r w:rsidR="00E55C48">
        <w:rPr>
          <w:color w:val="000000"/>
          <w:sz w:val="22"/>
          <w:szCs w:val="22"/>
        </w:rPr>
        <w:t>. (</w:t>
      </w:r>
      <w:r w:rsidR="00D64F28">
        <w:rPr>
          <w:i/>
          <w:iCs/>
          <w:color w:val="000000"/>
          <w:sz w:val="22"/>
          <w:szCs w:val="22"/>
        </w:rPr>
        <w:t>in revision for Nature</w:t>
      </w:r>
      <w:r w:rsidR="00AE344D">
        <w:rPr>
          <w:i/>
          <w:iCs/>
          <w:color w:val="000000"/>
          <w:sz w:val="22"/>
          <w:szCs w:val="22"/>
        </w:rPr>
        <w:t xml:space="preserve"> Metabolism</w:t>
      </w:r>
      <w:r w:rsidR="00E55C48">
        <w:rPr>
          <w:i/>
          <w:iCs/>
          <w:color w:val="000000"/>
          <w:sz w:val="22"/>
          <w:szCs w:val="22"/>
        </w:rPr>
        <w:t xml:space="preserve"> and </w:t>
      </w:r>
      <w:r w:rsidR="00AE344D">
        <w:rPr>
          <w:i/>
          <w:iCs/>
          <w:color w:val="000000"/>
          <w:sz w:val="22"/>
          <w:szCs w:val="22"/>
        </w:rPr>
        <w:t xml:space="preserve">submitted to </w:t>
      </w:r>
      <w:proofErr w:type="spellStart"/>
      <w:r w:rsidR="00E55C48">
        <w:rPr>
          <w:i/>
          <w:iCs/>
          <w:color w:val="000000"/>
          <w:sz w:val="22"/>
          <w:szCs w:val="22"/>
        </w:rPr>
        <w:t>BioRxiv</w:t>
      </w:r>
      <w:proofErr w:type="spellEnd"/>
      <w:r w:rsidR="00E55C48">
        <w:rPr>
          <w:i/>
          <w:iCs/>
          <w:color w:val="000000"/>
          <w:sz w:val="22"/>
          <w:szCs w:val="22"/>
        </w:rPr>
        <w:t xml:space="preserve">). </w:t>
      </w:r>
      <w:proofErr w:type="spellStart"/>
      <w:r w:rsidR="00E55C48" w:rsidRPr="00E55C48">
        <w:rPr>
          <w:i/>
          <w:iCs/>
          <w:color w:val="000000"/>
          <w:sz w:val="22"/>
          <w:szCs w:val="22"/>
        </w:rPr>
        <w:t>doi</w:t>
      </w:r>
      <w:proofErr w:type="spellEnd"/>
      <w:r w:rsidR="00E55C48" w:rsidRPr="00E55C48">
        <w:rPr>
          <w:i/>
          <w:iCs/>
          <w:color w:val="000000"/>
          <w:sz w:val="22"/>
          <w:szCs w:val="22"/>
        </w:rPr>
        <w:t>: https://doi.org/10.1101/2019.12.18.881599</w:t>
      </w:r>
    </w:p>
    <w:p w14:paraId="69640D9A" w14:textId="77777777" w:rsidR="00E55C48" w:rsidRPr="00AD144A" w:rsidRDefault="00E55C48" w:rsidP="00E55C48">
      <w:pPr>
        <w:ind w:left="270" w:hanging="270"/>
        <w:rPr>
          <w:color w:val="000000"/>
          <w:sz w:val="22"/>
          <w:szCs w:val="22"/>
        </w:rPr>
      </w:pPr>
    </w:p>
    <w:p w14:paraId="56E26BB8" w14:textId="734738C4" w:rsidR="00DA341B" w:rsidRPr="00AD144A" w:rsidRDefault="00DA341B" w:rsidP="00AD144A">
      <w:pPr>
        <w:spacing w:after="120"/>
        <w:rPr>
          <w:i/>
          <w:color w:val="000000"/>
          <w:sz w:val="22"/>
          <w:szCs w:val="22"/>
        </w:rPr>
      </w:pPr>
      <w:r w:rsidRPr="00AD144A">
        <w:rPr>
          <w:i/>
          <w:color w:val="000000"/>
          <w:sz w:val="22"/>
          <w:szCs w:val="22"/>
        </w:rPr>
        <w:t>B. Published:</w:t>
      </w:r>
    </w:p>
    <w:p w14:paraId="45DA2E8C" w14:textId="05B9E979" w:rsidR="003E4314" w:rsidRDefault="008D5736" w:rsidP="00CD137C">
      <w:pPr>
        <w:ind w:left="360" w:hanging="360"/>
        <w:rPr>
          <w:rFonts w:eastAsia="Times New Roman"/>
          <w:sz w:val="22"/>
          <w:szCs w:val="22"/>
        </w:rPr>
      </w:pPr>
      <w:r w:rsidRPr="00B50D34">
        <w:rPr>
          <w:color w:val="000000"/>
          <w:sz w:val="22"/>
          <w:szCs w:val="22"/>
        </w:rPr>
        <w:t>3.</w:t>
      </w:r>
      <w:r w:rsidR="00CD137C">
        <w:rPr>
          <w:color w:val="000000"/>
          <w:sz w:val="22"/>
          <w:szCs w:val="22"/>
        </w:rPr>
        <w:tab/>
      </w:r>
      <w:r w:rsidR="00376E4F" w:rsidRPr="00B50D34">
        <w:rPr>
          <w:rFonts w:eastAsia="Times New Roman"/>
          <w:color w:val="222222"/>
          <w:sz w:val="22"/>
          <w:szCs w:val="22"/>
          <w:shd w:val="clear" w:color="auto" w:fill="FFFFFF"/>
        </w:rPr>
        <w:t xml:space="preserve">Plummer, N. W., Chandler, D. J., </w:t>
      </w:r>
      <w:r w:rsidR="00376E4F" w:rsidRPr="00065989">
        <w:rPr>
          <w:rFonts w:eastAsia="Times New Roman"/>
          <w:b/>
          <w:bCs/>
          <w:color w:val="222222"/>
          <w:sz w:val="22"/>
          <w:szCs w:val="22"/>
          <w:shd w:val="clear" w:color="auto" w:fill="FFFFFF"/>
        </w:rPr>
        <w:t>Powell, J. M.</w:t>
      </w:r>
      <w:r w:rsidR="00376E4F" w:rsidRPr="00B50D34">
        <w:rPr>
          <w:rFonts w:eastAsia="Times New Roman"/>
          <w:color w:val="222222"/>
          <w:sz w:val="22"/>
          <w:szCs w:val="22"/>
          <w:shd w:val="clear" w:color="auto" w:fill="FFFFFF"/>
        </w:rPr>
        <w:t xml:space="preserve">, </w:t>
      </w:r>
      <w:proofErr w:type="spellStart"/>
      <w:r w:rsidR="00376E4F" w:rsidRPr="00B50D34">
        <w:rPr>
          <w:rFonts w:eastAsia="Times New Roman"/>
          <w:color w:val="222222"/>
          <w:sz w:val="22"/>
          <w:szCs w:val="22"/>
          <w:shd w:val="clear" w:color="auto" w:fill="FFFFFF"/>
        </w:rPr>
        <w:t>Scappini</w:t>
      </w:r>
      <w:proofErr w:type="spellEnd"/>
      <w:r w:rsidR="00376E4F" w:rsidRPr="00B50D34">
        <w:rPr>
          <w:rFonts w:eastAsia="Times New Roman"/>
          <w:color w:val="222222"/>
          <w:sz w:val="22"/>
          <w:szCs w:val="22"/>
          <w:shd w:val="clear" w:color="auto" w:fill="FFFFFF"/>
        </w:rPr>
        <w:t>, E. L., Waterhouse, B. D., &amp; Jensen, P. (2020). An intersectional viral-genetic method for fluorescent tracing of axon collaterals reveals details of noradrenergic locus coeruleus structure. </w:t>
      </w:r>
      <w:proofErr w:type="spellStart"/>
      <w:r w:rsidR="00376E4F" w:rsidRPr="00B50D34">
        <w:rPr>
          <w:rFonts w:eastAsia="Times New Roman"/>
          <w:i/>
          <w:iCs/>
          <w:color w:val="222222"/>
          <w:sz w:val="22"/>
          <w:szCs w:val="22"/>
        </w:rPr>
        <w:t>Eneuro</w:t>
      </w:r>
      <w:proofErr w:type="spellEnd"/>
      <w:r w:rsidR="00376E4F" w:rsidRPr="00B50D34">
        <w:rPr>
          <w:rFonts w:eastAsia="Times New Roman"/>
          <w:color w:val="222222"/>
          <w:sz w:val="22"/>
          <w:szCs w:val="22"/>
          <w:shd w:val="clear" w:color="auto" w:fill="FFFFFF"/>
        </w:rPr>
        <w:t>, </w:t>
      </w:r>
      <w:r w:rsidR="00376E4F" w:rsidRPr="00B50D34">
        <w:rPr>
          <w:rFonts w:eastAsia="Times New Roman"/>
          <w:i/>
          <w:iCs/>
          <w:color w:val="222222"/>
          <w:sz w:val="22"/>
          <w:szCs w:val="22"/>
        </w:rPr>
        <w:t>7</w:t>
      </w:r>
      <w:r w:rsidR="00376E4F" w:rsidRPr="00B50D34">
        <w:rPr>
          <w:rFonts w:eastAsia="Times New Roman"/>
          <w:color w:val="222222"/>
          <w:sz w:val="22"/>
          <w:szCs w:val="22"/>
          <w:shd w:val="clear" w:color="auto" w:fill="FFFFFF"/>
        </w:rPr>
        <w:t>(3).</w:t>
      </w:r>
    </w:p>
    <w:p w14:paraId="606B3E23" w14:textId="4B999F74" w:rsidR="00215BCB" w:rsidRPr="00B50D34" w:rsidRDefault="007B5638" w:rsidP="00CD137C">
      <w:pPr>
        <w:ind w:left="360" w:hanging="360"/>
        <w:rPr>
          <w:rFonts w:eastAsia="Times New Roman"/>
          <w:sz w:val="22"/>
          <w:szCs w:val="22"/>
        </w:rPr>
      </w:pPr>
      <w:r w:rsidRPr="00B50D34">
        <w:rPr>
          <w:color w:val="000000"/>
          <w:sz w:val="22"/>
          <w:szCs w:val="22"/>
        </w:rPr>
        <w:t>2.</w:t>
      </w:r>
      <w:r w:rsidR="00CD137C">
        <w:rPr>
          <w:color w:val="000000"/>
          <w:sz w:val="22"/>
          <w:szCs w:val="22"/>
        </w:rPr>
        <w:tab/>
      </w:r>
      <w:r w:rsidR="00215BCB" w:rsidRPr="00B50D34">
        <w:rPr>
          <w:rFonts w:eastAsia="Times New Roman"/>
          <w:color w:val="222222"/>
          <w:sz w:val="22"/>
          <w:szCs w:val="22"/>
          <w:shd w:val="clear" w:color="auto" w:fill="FFFFFF"/>
        </w:rPr>
        <w:t xml:space="preserve">Tillage, R. P., </w:t>
      </w:r>
      <w:proofErr w:type="spellStart"/>
      <w:r w:rsidR="00215BCB" w:rsidRPr="00B50D34">
        <w:rPr>
          <w:rFonts w:eastAsia="Times New Roman"/>
          <w:color w:val="222222"/>
          <w:sz w:val="22"/>
          <w:szCs w:val="22"/>
          <w:shd w:val="clear" w:color="auto" w:fill="FFFFFF"/>
        </w:rPr>
        <w:t>Sciolino</w:t>
      </w:r>
      <w:proofErr w:type="spellEnd"/>
      <w:r w:rsidR="00215BCB" w:rsidRPr="00B50D34">
        <w:rPr>
          <w:rFonts w:eastAsia="Times New Roman"/>
          <w:color w:val="222222"/>
          <w:sz w:val="22"/>
          <w:szCs w:val="22"/>
          <w:shd w:val="clear" w:color="auto" w:fill="FFFFFF"/>
        </w:rPr>
        <w:t xml:space="preserve">, N. R., Plummer, N. W., </w:t>
      </w:r>
      <w:proofErr w:type="spellStart"/>
      <w:r w:rsidR="00215BCB" w:rsidRPr="00B50D34">
        <w:rPr>
          <w:rFonts w:eastAsia="Times New Roman"/>
          <w:color w:val="222222"/>
          <w:sz w:val="22"/>
          <w:szCs w:val="22"/>
          <w:shd w:val="clear" w:color="auto" w:fill="FFFFFF"/>
        </w:rPr>
        <w:t>Lustberg</w:t>
      </w:r>
      <w:proofErr w:type="spellEnd"/>
      <w:r w:rsidR="00215BCB" w:rsidRPr="00B50D34">
        <w:rPr>
          <w:rFonts w:eastAsia="Times New Roman"/>
          <w:color w:val="222222"/>
          <w:sz w:val="22"/>
          <w:szCs w:val="22"/>
          <w:shd w:val="clear" w:color="auto" w:fill="FFFFFF"/>
        </w:rPr>
        <w:t xml:space="preserve">, D., Liles, L. C., Hsiang, M., </w:t>
      </w:r>
      <w:r w:rsidR="00E52D66" w:rsidRPr="00E55C48">
        <w:rPr>
          <w:b/>
          <w:bCs/>
          <w:color w:val="000000"/>
          <w:sz w:val="22"/>
          <w:szCs w:val="22"/>
        </w:rPr>
        <w:t>Powell, J.</w:t>
      </w:r>
      <w:r w:rsidR="00E52D66">
        <w:rPr>
          <w:b/>
          <w:bCs/>
          <w:color w:val="000000"/>
          <w:sz w:val="22"/>
          <w:szCs w:val="22"/>
        </w:rPr>
        <w:t xml:space="preserve"> </w:t>
      </w:r>
      <w:r w:rsidR="00E52D66" w:rsidRPr="00E55C48">
        <w:rPr>
          <w:b/>
          <w:bCs/>
          <w:color w:val="000000"/>
          <w:sz w:val="22"/>
          <w:szCs w:val="22"/>
        </w:rPr>
        <w:t>M</w:t>
      </w:r>
      <w:r w:rsidR="005A0BFB">
        <w:rPr>
          <w:b/>
          <w:bCs/>
          <w:color w:val="000000"/>
          <w:sz w:val="22"/>
          <w:szCs w:val="22"/>
        </w:rPr>
        <w:t>.</w:t>
      </w:r>
      <w:r w:rsidR="00E52D66">
        <w:rPr>
          <w:color w:val="000000"/>
          <w:sz w:val="22"/>
          <w:szCs w:val="22"/>
        </w:rPr>
        <w:t xml:space="preserve">, </w:t>
      </w:r>
      <w:r w:rsidR="00E52D66" w:rsidRPr="00E55C48">
        <w:rPr>
          <w:color w:val="000000"/>
          <w:sz w:val="22"/>
          <w:szCs w:val="22"/>
        </w:rPr>
        <w:t xml:space="preserve">Smith, </w:t>
      </w:r>
      <w:r w:rsidR="00E52D66">
        <w:rPr>
          <w:color w:val="000000"/>
          <w:sz w:val="22"/>
          <w:szCs w:val="22"/>
        </w:rPr>
        <w:t xml:space="preserve">K. G., </w:t>
      </w:r>
      <w:r w:rsidR="00E52D66" w:rsidRPr="00E55C48">
        <w:rPr>
          <w:color w:val="000000"/>
          <w:sz w:val="22"/>
          <w:szCs w:val="22"/>
        </w:rPr>
        <w:t>Jensen</w:t>
      </w:r>
      <w:r w:rsidR="00E52D66">
        <w:rPr>
          <w:color w:val="000000"/>
          <w:sz w:val="22"/>
          <w:szCs w:val="22"/>
        </w:rPr>
        <w:t xml:space="preserve">, P., </w:t>
      </w:r>
      <w:r w:rsidR="00215BCB" w:rsidRPr="00B50D34">
        <w:rPr>
          <w:rFonts w:eastAsia="Times New Roman"/>
          <w:color w:val="222222"/>
          <w:sz w:val="22"/>
          <w:szCs w:val="22"/>
          <w:shd w:val="clear" w:color="auto" w:fill="FFFFFF"/>
        </w:rPr>
        <w:t xml:space="preserve">&amp; </w:t>
      </w:r>
      <w:proofErr w:type="spellStart"/>
      <w:r w:rsidR="00215BCB" w:rsidRPr="00B50D34">
        <w:rPr>
          <w:rFonts w:eastAsia="Times New Roman"/>
          <w:color w:val="222222"/>
          <w:sz w:val="22"/>
          <w:szCs w:val="22"/>
          <w:shd w:val="clear" w:color="auto" w:fill="FFFFFF"/>
        </w:rPr>
        <w:t>Weinshenker</w:t>
      </w:r>
      <w:proofErr w:type="spellEnd"/>
      <w:r w:rsidR="00215BCB" w:rsidRPr="00B50D34">
        <w:rPr>
          <w:rFonts w:eastAsia="Times New Roman"/>
          <w:color w:val="222222"/>
          <w:sz w:val="22"/>
          <w:szCs w:val="22"/>
          <w:shd w:val="clear" w:color="auto" w:fill="FFFFFF"/>
        </w:rPr>
        <w:t>, D. (2020). Elimination of galanin synthesis in noradrenergic neurons reduces galanin in select brain areas and promotes active coping behaviors. </w:t>
      </w:r>
      <w:r w:rsidR="00215BCB" w:rsidRPr="00B50D34">
        <w:rPr>
          <w:rFonts w:eastAsia="Times New Roman"/>
          <w:i/>
          <w:iCs/>
          <w:color w:val="222222"/>
          <w:sz w:val="22"/>
          <w:szCs w:val="22"/>
        </w:rPr>
        <w:t>Brain Structure and Function</w:t>
      </w:r>
      <w:r w:rsidR="00215BCB" w:rsidRPr="00B50D34">
        <w:rPr>
          <w:rFonts w:eastAsia="Times New Roman"/>
          <w:color w:val="222222"/>
          <w:sz w:val="22"/>
          <w:szCs w:val="22"/>
          <w:shd w:val="clear" w:color="auto" w:fill="FFFFFF"/>
        </w:rPr>
        <w:t>, </w:t>
      </w:r>
      <w:r w:rsidR="00215BCB" w:rsidRPr="00B50D34">
        <w:rPr>
          <w:rFonts w:eastAsia="Times New Roman"/>
          <w:i/>
          <w:iCs/>
          <w:color w:val="222222"/>
          <w:sz w:val="22"/>
          <w:szCs w:val="22"/>
        </w:rPr>
        <w:t>225</w:t>
      </w:r>
      <w:r w:rsidR="00215BCB" w:rsidRPr="00B50D34">
        <w:rPr>
          <w:rFonts w:eastAsia="Times New Roman"/>
          <w:color w:val="222222"/>
          <w:sz w:val="22"/>
          <w:szCs w:val="22"/>
          <w:shd w:val="clear" w:color="auto" w:fill="FFFFFF"/>
        </w:rPr>
        <w:t>(2), 785-803.</w:t>
      </w:r>
    </w:p>
    <w:p w14:paraId="52BB1429" w14:textId="600897C5" w:rsidR="00B722ED" w:rsidRPr="00B50D34" w:rsidRDefault="008E6051" w:rsidP="00CD137C">
      <w:pPr>
        <w:spacing w:after="240"/>
        <w:ind w:left="360" w:hanging="360"/>
        <w:rPr>
          <w:rFonts w:eastAsia="Times New Roman"/>
          <w:sz w:val="22"/>
          <w:szCs w:val="22"/>
        </w:rPr>
      </w:pPr>
      <w:r w:rsidRPr="003E4314">
        <w:rPr>
          <w:color w:val="000000"/>
          <w:sz w:val="22"/>
          <w:szCs w:val="22"/>
        </w:rPr>
        <w:t>1.</w:t>
      </w:r>
      <w:r w:rsidR="00CD137C">
        <w:rPr>
          <w:b/>
          <w:bCs/>
          <w:color w:val="000000"/>
          <w:sz w:val="22"/>
          <w:szCs w:val="22"/>
        </w:rPr>
        <w:tab/>
      </w:r>
      <w:r w:rsidR="00B722ED" w:rsidRPr="003E4314">
        <w:rPr>
          <w:rFonts w:eastAsia="Times New Roman"/>
          <w:b/>
          <w:bCs/>
          <w:color w:val="222222"/>
          <w:sz w:val="22"/>
          <w:szCs w:val="22"/>
          <w:shd w:val="clear" w:color="auto" w:fill="FFFFFF"/>
        </w:rPr>
        <w:t>Powell, J. M.</w:t>
      </w:r>
      <w:r w:rsidR="00B722ED" w:rsidRPr="00B50D34">
        <w:rPr>
          <w:rFonts w:eastAsia="Times New Roman"/>
          <w:color w:val="222222"/>
          <w:sz w:val="22"/>
          <w:szCs w:val="22"/>
          <w:shd w:val="clear" w:color="auto" w:fill="FFFFFF"/>
        </w:rPr>
        <w:t xml:space="preserve">, Plummer, N. W., </w:t>
      </w:r>
      <w:proofErr w:type="spellStart"/>
      <w:r w:rsidR="00B722ED" w:rsidRPr="00B50D34">
        <w:rPr>
          <w:rFonts w:eastAsia="Times New Roman"/>
          <w:color w:val="222222"/>
          <w:sz w:val="22"/>
          <w:szCs w:val="22"/>
          <w:shd w:val="clear" w:color="auto" w:fill="FFFFFF"/>
        </w:rPr>
        <w:t>Scappini</w:t>
      </w:r>
      <w:proofErr w:type="spellEnd"/>
      <w:r w:rsidR="00B722ED" w:rsidRPr="00B50D34">
        <w:rPr>
          <w:rFonts w:eastAsia="Times New Roman"/>
          <w:color w:val="222222"/>
          <w:sz w:val="22"/>
          <w:szCs w:val="22"/>
          <w:shd w:val="clear" w:color="auto" w:fill="FFFFFF"/>
        </w:rPr>
        <w:t xml:space="preserve">, E. L., Tucker, C. J., &amp; Jensen, P. (2019). </w:t>
      </w:r>
      <w:proofErr w:type="spellStart"/>
      <w:r w:rsidR="00B722ED" w:rsidRPr="00B50D34">
        <w:rPr>
          <w:rFonts w:eastAsia="Times New Roman"/>
          <w:color w:val="222222"/>
          <w:sz w:val="22"/>
          <w:szCs w:val="22"/>
          <w:shd w:val="clear" w:color="auto" w:fill="FFFFFF"/>
        </w:rPr>
        <w:t>DEFiNE</w:t>
      </w:r>
      <w:proofErr w:type="spellEnd"/>
      <w:r w:rsidR="00B722ED" w:rsidRPr="00B50D34">
        <w:rPr>
          <w:rFonts w:eastAsia="Times New Roman"/>
          <w:color w:val="222222"/>
          <w:sz w:val="22"/>
          <w:szCs w:val="22"/>
          <w:shd w:val="clear" w:color="auto" w:fill="FFFFFF"/>
        </w:rPr>
        <w:t>: a method for enhancement and quantification of fluorescently labeled axons. </w:t>
      </w:r>
      <w:r w:rsidR="00B722ED" w:rsidRPr="00B50D34">
        <w:rPr>
          <w:rFonts w:eastAsia="Times New Roman"/>
          <w:i/>
          <w:iCs/>
          <w:color w:val="222222"/>
          <w:sz w:val="22"/>
          <w:szCs w:val="22"/>
        </w:rPr>
        <w:t>Frontiers in neuroanatomy</w:t>
      </w:r>
      <w:r w:rsidR="00B722ED" w:rsidRPr="00B50D34">
        <w:rPr>
          <w:rFonts w:eastAsia="Times New Roman"/>
          <w:color w:val="222222"/>
          <w:sz w:val="22"/>
          <w:szCs w:val="22"/>
          <w:shd w:val="clear" w:color="auto" w:fill="FFFFFF"/>
        </w:rPr>
        <w:t>, </w:t>
      </w:r>
      <w:r w:rsidR="00B722ED" w:rsidRPr="00B50D34">
        <w:rPr>
          <w:rFonts w:eastAsia="Times New Roman"/>
          <w:i/>
          <w:iCs/>
          <w:color w:val="222222"/>
          <w:sz w:val="22"/>
          <w:szCs w:val="22"/>
        </w:rPr>
        <w:t>12</w:t>
      </w:r>
      <w:r w:rsidR="00B722ED" w:rsidRPr="00B50D34">
        <w:rPr>
          <w:rFonts w:eastAsia="Times New Roman"/>
          <w:color w:val="222222"/>
          <w:sz w:val="22"/>
          <w:szCs w:val="22"/>
          <w:shd w:val="clear" w:color="auto" w:fill="FFFFFF"/>
        </w:rPr>
        <w:t>, 117.</w:t>
      </w:r>
    </w:p>
    <w:p w14:paraId="2C21B3FC" w14:textId="2537D14B" w:rsidR="00B368E7" w:rsidRPr="00A759BD" w:rsidRDefault="00B368E7" w:rsidP="00B722ED">
      <w:pPr>
        <w:spacing w:after="80"/>
        <w:ind w:left="274" w:hanging="274"/>
        <w:rPr>
          <w:color w:val="000000"/>
          <w:sz w:val="20"/>
          <w:szCs w:val="20"/>
        </w:rPr>
      </w:pPr>
      <w:r w:rsidRPr="006F6D79">
        <w:rPr>
          <w:noProof/>
        </w:rPr>
        <w:drawing>
          <wp:anchor distT="0" distB="0" distL="114300" distR="114300" simplePos="0" relativeHeight="251686912" behindDoc="0" locked="0" layoutInCell="1" allowOverlap="1" wp14:anchorId="5132CAD9" wp14:editId="19870B6E">
            <wp:simplePos x="0" y="0"/>
            <wp:positionH relativeFrom="column">
              <wp:posOffset>0</wp:posOffset>
            </wp:positionH>
            <wp:positionV relativeFrom="paragraph">
              <wp:posOffset>171450</wp:posOffset>
            </wp:positionV>
            <wp:extent cx="7040880" cy="9144"/>
            <wp:effectExtent l="0" t="0" r="0" b="381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PRESENTATIONS</w:t>
      </w:r>
    </w:p>
    <w:p w14:paraId="4F56F25A" w14:textId="7253CE87" w:rsidR="00851FEA" w:rsidRDefault="00CF5342" w:rsidP="00F802B0">
      <w:pPr>
        <w:widowControl w:val="0"/>
        <w:autoSpaceDE w:val="0"/>
        <w:autoSpaceDN w:val="0"/>
        <w:adjustRightInd w:val="0"/>
        <w:ind w:left="360" w:hanging="360"/>
        <w:rPr>
          <w:rFonts w:eastAsia="Times New Roman"/>
          <w:color w:val="222222"/>
          <w:sz w:val="22"/>
          <w:szCs w:val="22"/>
          <w:shd w:val="clear" w:color="auto" w:fill="FFFFFF"/>
        </w:rPr>
      </w:pPr>
      <w:r>
        <w:rPr>
          <w:rFonts w:eastAsia="Times New Roman"/>
          <w:color w:val="222222"/>
          <w:sz w:val="22"/>
          <w:szCs w:val="22"/>
          <w:shd w:val="clear" w:color="auto" w:fill="FFFFFF"/>
        </w:rPr>
        <w:t>9</w:t>
      </w:r>
      <w:r w:rsidR="00851FEA">
        <w:rPr>
          <w:rFonts w:eastAsia="Times New Roman"/>
          <w:color w:val="222222"/>
          <w:sz w:val="22"/>
          <w:szCs w:val="22"/>
          <w:shd w:val="clear" w:color="auto" w:fill="FFFFFF"/>
        </w:rPr>
        <w:t>.</w:t>
      </w:r>
      <w:r w:rsidR="00CD137C">
        <w:rPr>
          <w:rFonts w:eastAsia="Times New Roman"/>
          <w:color w:val="222222"/>
          <w:sz w:val="22"/>
          <w:szCs w:val="22"/>
          <w:shd w:val="clear" w:color="auto" w:fill="FFFFFF"/>
        </w:rPr>
        <w:tab/>
      </w:r>
      <w:r w:rsidR="00851FEA" w:rsidRPr="00CE6EB8">
        <w:rPr>
          <w:rFonts w:eastAsia="Times New Roman"/>
          <w:b/>
          <w:bCs/>
          <w:color w:val="222222"/>
          <w:sz w:val="22"/>
          <w:szCs w:val="22"/>
          <w:shd w:val="clear" w:color="auto" w:fill="FFFFFF"/>
        </w:rPr>
        <w:t>Powell</w:t>
      </w:r>
      <w:r w:rsidR="00C7211B">
        <w:rPr>
          <w:rFonts w:eastAsia="Times New Roman"/>
          <w:b/>
          <w:bCs/>
          <w:color w:val="222222"/>
          <w:sz w:val="22"/>
          <w:szCs w:val="22"/>
          <w:shd w:val="clear" w:color="auto" w:fill="FFFFFF"/>
        </w:rPr>
        <w:t>,</w:t>
      </w:r>
      <w:r w:rsidR="00851FEA" w:rsidRPr="00CE6EB8">
        <w:rPr>
          <w:rFonts w:eastAsia="Times New Roman"/>
          <w:b/>
          <w:bCs/>
          <w:color w:val="222222"/>
          <w:sz w:val="22"/>
          <w:szCs w:val="22"/>
          <w:shd w:val="clear" w:color="auto" w:fill="FFFFFF"/>
        </w:rPr>
        <w:t xml:space="preserve"> J</w:t>
      </w:r>
      <w:r w:rsidR="00C7211B">
        <w:rPr>
          <w:rFonts w:eastAsia="Times New Roman"/>
          <w:b/>
          <w:bCs/>
          <w:color w:val="222222"/>
          <w:sz w:val="22"/>
          <w:szCs w:val="22"/>
          <w:shd w:val="clear" w:color="auto" w:fill="FFFFFF"/>
        </w:rPr>
        <w:t xml:space="preserve">. </w:t>
      </w:r>
      <w:r w:rsidR="00851FEA" w:rsidRPr="00CE6EB8">
        <w:rPr>
          <w:rFonts w:eastAsia="Times New Roman"/>
          <w:b/>
          <w:bCs/>
          <w:color w:val="222222"/>
          <w:sz w:val="22"/>
          <w:szCs w:val="22"/>
          <w:shd w:val="clear" w:color="auto" w:fill="FFFFFF"/>
        </w:rPr>
        <w:t>M</w:t>
      </w:r>
      <w:r w:rsidR="00C7211B">
        <w:rPr>
          <w:rFonts w:eastAsia="Times New Roman"/>
          <w:b/>
          <w:bCs/>
          <w:color w:val="222222"/>
          <w:sz w:val="22"/>
          <w:szCs w:val="22"/>
          <w:shd w:val="clear" w:color="auto" w:fill="FFFFFF"/>
        </w:rPr>
        <w:t>.</w:t>
      </w:r>
      <w:r w:rsidR="00851FEA" w:rsidRPr="00CE6EB8">
        <w:rPr>
          <w:rFonts w:eastAsia="Times New Roman"/>
          <w:color w:val="222222"/>
          <w:sz w:val="22"/>
          <w:szCs w:val="22"/>
          <w:shd w:val="clear" w:color="auto" w:fill="FFFFFF"/>
        </w:rPr>
        <w:t xml:space="preserve">, </w:t>
      </w:r>
      <w:proofErr w:type="spellStart"/>
      <w:r w:rsidR="00DA1E71">
        <w:rPr>
          <w:rFonts w:eastAsia="Times New Roman"/>
          <w:color w:val="222222"/>
          <w:sz w:val="22"/>
          <w:szCs w:val="22"/>
          <w:shd w:val="clear" w:color="auto" w:fill="FFFFFF"/>
        </w:rPr>
        <w:t>Kloefkorn</w:t>
      </w:r>
      <w:proofErr w:type="spellEnd"/>
      <w:r w:rsidR="00DA1E71">
        <w:rPr>
          <w:rFonts w:eastAsia="Times New Roman"/>
          <w:color w:val="222222"/>
          <w:sz w:val="22"/>
          <w:szCs w:val="22"/>
          <w:shd w:val="clear" w:color="auto" w:fill="FFFFFF"/>
        </w:rPr>
        <w:t>-Adams, H.</w:t>
      </w:r>
      <w:r w:rsidR="00D13B93">
        <w:rPr>
          <w:rFonts w:eastAsia="Times New Roman"/>
          <w:color w:val="222222"/>
          <w:sz w:val="22"/>
          <w:szCs w:val="22"/>
          <w:shd w:val="clear" w:color="auto" w:fill="FFFFFF"/>
        </w:rPr>
        <w:t xml:space="preserve">, Kelly, A. </w:t>
      </w:r>
      <w:r w:rsidR="005909A8">
        <w:rPr>
          <w:rFonts w:eastAsia="Times New Roman"/>
          <w:color w:val="222222"/>
          <w:sz w:val="22"/>
          <w:szCs w:val="22"/>
          <w:shd w:val="clear" w:color="auto" w:fill="FFFFFF"/>
        </w:rPr>
        <w:t>M</w:t>
      </w:r>
      <w:r w:rsidR="00D13B93">
        <w:rPr>
          <w:rFonts w:eastAsia="Times New Roman"/>
          <w:color w:val="222222"/>
          <w:sz w:val="22"/>
          <w:szCs w:val="22"/>
          <w:shd w:val="clear" w:color="auto" w:fill="FFFFFF"/>
        </w:rPr>
        <w:t xml:space="preserve">. </w:t>
      </w:r>
      <w:r w:rsidR="00B556B2">
        <w:rPr>
          <w:rFonts w:eastAsia="Times New Roman"/>
          <w:color w:val="222222"/>
          <w:sz w:val="22"/>
          <w:szCs w:val="22"/>
          <w:shd w:val="clear" w:color="auto" w:fill="FFFFFF"/>
        </w:rPr>
        <w:t xml:space="preserve">(2021). </w:t>
      </w:r>
      <w:r w:rsidR="00F93BAE">
        <w:rPr>
          <w:rFonts w:eastAsia="Times New Roman"/>
          <w:color w:val="222222"/>
          <w:sz w:val="22"/>
          <w:szCs w:val="22"/>
          <w:shd w:val="clear" w:color="auto" w:fill="FFFFFF"/>
        </w:rPr>
        <w:t xml:space="preserve">The influence of chronic stressors on vasopressin-mediated physiology and social behaviors in the prairie vole. </w:t>
      </w:r>
      <w:r w:rsidR="00CC3CBC">
        <w:rPr>
          <w:rFonts w:eastAsia="Times New Roman"/>
          <w:color w:val="222222"/>
          <w:sz w:val="22"/>
          <w:szCs w:val="22"/>
          <w:shd w:val="clear" w:color="auto" w:fill="FFFFFF"/>
        </w:rPr>
        <w:t>Annual meeting (virtual) of the Society for Social Neuroscience (poster).</w:t>
      </w:r>
    </w:p>
    <w:p w14:paraId="25233D0B" w14:textId="07C62FB7" w:rsidR="00CE6EB8" w:rsidRPr="00CE6EB8" w:rsidRDefault="00CF5342" w:rsidP="00F802B0">
      <w:pPr>
        <w:widowControl w:val="0"/>
        <w:autoSpaceDE w:val="0"/>
        <w:autoSpaceDN w:val="0"/>
        <w:adjustRightInd w:val="0"/>
        <w:ind w:left="360" w:hanging="360"/>
        <w:rPr>
          <w:rFonts w:eastAsia="Times New Roman"/>
          <w:color w:val="222222"/>
          <w:sz w:val="22"/>
          <w:szCs w:val="22"/>
          <w:shd w:val="clear" w:color="auto" w:fill="FFFFFF"/>
        </w:rPr>
      </w:pPr>
      <w:r>
        <w:rPr>
          <w:rFonts w:eastAsia="Times New Roman"/>
          <w:color w:val="222222"/>
          <w:sz w:val="22"/>
          <w:szCs w:val="22"/>
          <w:shd w:val="clear" w:color="auto" w:fill="FFFFFF"/>
        </w:rPr>
        <w:t>8</w:t>
      </w:r>
      <w:r w:rsidR="00CE6EB8">
        <w:rPr>
          <w:rFonts w:eastAsia="Times New Roman"/>
          <w:color w:val="222222"/>
          <w:sz w:val="22"/>
          <w:szCs w:val="22"/>
          <w:shd w:val="clear" w:color="auto" w:fill="FFFFFF"/>
        </w:rPr>
        <w:t>.</w:t>
      </w:r>
      <w:r w:rsidR="00CD137C">
        <w:rPr>
          <w:rFonts w:eastAsia="Times New Roman"/>
          <w:color w:val="222222"/>
          <w:sz w:val="22"/>
          <w:szCs w:val="22"/>
          <w:shd w:val="clear" w:color="auto" w:fill="FFFFFF"/>
        </w:rPr>
        <w:tab/>
      </w:r>
      <w:r w:rsidR="00620451">
        <w:rPr>
          <w:rFonts w:eastAsia="Times New Roman"/>
          <w:b/>
          <w:bCs/>
          <w:color w:val="222222"/>
          <w:sz w:val="22"/>
          <w:szCs w:val="22"/>
          <w:shd w:val="clear" w:color="auto" w:fill="FFFFFF"/>
        </w:rPr>
        <w:t>Powell, J. M.</w:t>
      </w:r>
      <w:r w:rsidR="00CE6EB8" w:rsidRPr="00CE6EB8">
        <w:rPr>
          <w:rFonts w:eastAsia="Times New Roman"/>
          <w:color w:val="222222"/>
          <w:sz w:val="22"/>
          <w:szCs w:val="22"/>
          <w:shd w:val="clear" w:color="auto" w:fill="FFFFFF"/>
        </w:rPr>
        <w:t xml:space="preserve">, </w:t>
      </w:r>
      <w:proofErr w:type="spellStart"/>
      <w:r w:rsidR="00620451">
        <w:rPr>
          <w:rFonts w:eastAsia="Times New Roman"/>
          <w:color w:val="222222"/>
          <w:sz w:val="22"/>
          <w:szCs w:val="22"/>
          <w:shd w:val="clear" w:color="auto" w:fill="FFFFFF"/>
        </w:rPr>
        <w:t>Prounis</w:t>
      </w:r>
      <w:proofErr w:type="spellEnd"/>
      <w:r w:rsidR="00620451">
        <w:rPr>
          <w:rFonts w:eastAsia="Times New Roman"/>
          <w:color w:val="222222"/>
          <w:sz w:val="22"/>
          <w:szCs w:val="22"/>
          <w:shd w:val="clear" w:color="auto" w:fill="FFFFFF"/>
        </w:rPr>
        <w:t>, G. S.</w:t>
      </w:r>
      <w:r w:rsidR="00CE6EB8" w:rsidRPr="00CE6EB8">
        <w:rPr>
          <w:rFonts w:eastAsia="Times New Roman"/>
          <w:color w:val="222222"/>
          <w:sz w:val="22"/>
          <w:szCs w:val="22"/>
          <w:shd w:val="clear" w:color="auto" w:fill="FFFFFF"/>
        </w:rPr>
        <w:t xml:space="preserve">, </w:t>
      </w:r>
      <w:r w:rsidR="00620451">
        <w:rPr>
          <w:rFonts w:eastAsia="Times New Roman"/>
          <w:color w:val="222222"/>
          <w:sz w:val="22"/>
          <w:szCs w:val="22"/>
          <w:shd w:val="clear" w:color="auto" w:fill="FFFFFF"/>
        </w:rPr>
        <w:t>Ophir, A. G.</w:t>
      </w:r>
      <w:r w:rsidR="00CE6EB8" w:rsidRPr="00CE6EB8">
        <w:rPr>
          <w:rFonts w:eastAsia="Times New Roman"/>
          <w:color w:val="222222"/>
          <w:sz w:val="22"/>
          <w:szCs w:val="22"/>
          <w:shd w:val="clear" w:color="auto" w:fill="FFFFFF"/>
        </w:rPr>
        <w:t xml:space="preserve"> </w:t>
      </w:r>
      <w:r w:rsidR="00CF5FAD">
        <w:rPr>
          <w:rFonts w:eastAsia="Times New Roman"/>
          <w:color w:val="222222"/>
          <w:sz w:val="22"/>
          <w:szCs w:val="22"/>
          <w:shd w:val="clear" w:color="auto" w:fill="FFFFFF"/>
        </w:rPr>
        <w:t xml:space="preserve">(2019). </w:t>
      </w:r>
      <w:r w:rsidR="00CE6EB8" w:rsidRPr="00CF5342">
        <w:rPr>
          <w:rFonts w:eastAsia="Times New Roman"/>
          <w:color w:val="222222"/>
          <w:sz w:val="22"/>
          <w:szCs w:val="22"/>
          <w:shd w:val="clear" w:color="auto" w:fill="FFFFFF"/>
          <w:lang w:val="fr-FR"/>
        </w:rPr>
        <w:t xml:space="preserve">Parental </w:t>
      </w:r>
      <w:proofErr w:type="spellStart"/>
      <w:r w:rsidR="00CE6EB8" w:rsidRPr="00CF5342">
        <w:rPr>
          <w:rFonts w:eastAsia="Times New Roman"/>
          <w:color w:val="222222"/>
          <w:sz w:val="22"/>
          <w:szCs w:val="22"/>
          <w:shd w:val="clear" w:color="auto" w:fill="FFFFFF"/>
          <w:lang w:val="fr-FR"/>
        </w:rPr>
        <w:t>nest</w:t>
      </w:r>
      <w:proofErr w:type="spellEnd"/>
      <w:r w:rsidR="00CE6EB8" w:rsidRPr="00CF5342">
        <w:rPr>
          <w:rFonts w:eastAsia="Times New Roman"/>
          <w:color w:val="222222"/>
          <w:sz w:val="22"/>
          <w:szCs w:val="22"/>
          <w:shd w:val="clear" w:color="auto" w:fill="FFFFFF"/>
          <w:lang w:val="fr-FR"/>
        </w:rPr>
        <w:t xml:space="preserve"> </w:t>
      </w:r>
      <w:proofErr w:type="spellStart"/>
      <w:r w:rsidR="00CE6EB8" w:rsidRPr="00CF5342">
        <w:rPr>
          <w:rFonts w:eastAsia="Times New Roman"/>
          <w:color w:val="222222"/>
          <w:sz w:val="22"/>
          <w:szCs w:val="22"/>
          <w:shd w:val="clear" w:color="auto" w:fill="FFFFFF"/>
          <w:lang w:val="fr-FR"/>
        </w:rPr>
        <w:t>attendance</w:t>
      </w:r>
      <w:proofErr w:type="spellEnd"/>
      <w:r w:rsidR="00CE6EB8" w:rsidRPr="00CF5342">
        <w:rPr>
          <w:rFonts w:eastAsia="Times New Roman"/>
          <w:color w:val="222222"/>
          <w:sz w:val="22"/>
          <w:szCs w:val="22"/>
          <w:shd w:val="clear" w:color="auto" w:fill="FFFFFF"/>
          <w:lang w:val="fr-FR"/>
        </w:rPr>
        <w:t xml:space="preserve"> impacts </w:t>
      </w:r>
      <w:proofErr w:type="spellStart"/>
      <w:r w:rsidR="00CE6EB8" w:rsidRPr="00CF5342">
        <w:rPr>
          <w:rFonts w:eastAsia="Times New Roman"/>
          <w:color w:val="222222"/>
          <w:sz w:val="22"/>
          <w:szCs w:val="22"/>
          <w:shd w:val="clear" w:color="auto" w:fill="FFFFFF"/>
          <w:lang w:val="fr-FR"/>
        </w:rPr>
        <w:t>juvenile</w:t>
      </w:r>
      <w:proofErr w:type="spellEnd"/>
      <w:r w:rsidR="00CE6EB8" w:rsidRPr="00CF5342">
        <w:rPr>
          <w:rFonts w:eastAsia="Times New Roman"/>
          <w:color w:val="222222"/>
          <w:sz w:val="22"/>
          <w:szCs w:val="22"/>
          <w:shd w:val="clear" w:color="auto" w:fill="FFFFFF"/>
          <w:lang w:val="fr-FR"/>
        </w:rPr>
        <w:t xml:space="preserve"> </w:t>
      </w:r>
      <w:proofErr w:type="spellStart"/>
      <w:r w:rsidR="00CE6EB8" w:rsidRPr="00CF5342">
        <w:rPr>
          <w:rFonts w:eastAsia="Times New Roman"/>
          <w:color w:val="222222"/>
          <w:sz w:val="22"/>
          <w:szCs w:val="22"/>
          <w:shd w:val="clear" w:color="auto" w:fill="FFFFFF"/>
          <w:lang w:val="fr-FR"/>
        </w:rPr>
        <w:t>nest</w:t>
      </w:r>
      <w:proofErr w:type="spellEnd"/>
      <w:r w:rsidR="00CE6EB8" w:rsidRPr="00CF5342">
        <w:rPr>
          <w:rFonts w:eastAsia="Times New Roman"/>
          <w:color w:val="222222"/>
          <w:sz w:val="22"/>
          <w:szCs w:val="22"/>
          <w:shd w:val="clear" w:color="auto" w:fill="FFFFFF"/>
          <w:lang w:val="fr-FR"/>
        </w:rPr>
        <w:t xml:space="preserve"> </w:t>
      </w:r>
      <w:proofErr w:type="spellStart"/>
      <w:r w:rsidR="00CE6EB8" w:rsidRPr="00CF5342">
        <w:rPr>
          <w:rFonts w:eastAsia="Times New Roman"/>
          <w:color w:val="222222"/>
          <w:sz w:val="22"/>
          <w:szCs w:val="22"/>
          <w:shd w:val="clear" w:color="auto" w:fill="FFFFFF"/>
          <w:lang w:val="fr-FR"/>
        </w:rPr>
        <w:t>egression</w:t>
      </w:r>
      <w:proofErr w:type="spellEnd"/>
      <w:r w:rsidR="00CE6EB8" w:rsidRPr="00CF5342">
        <w:rPr>
          <w:rFonts w:eastAsia="Times New Roman"/>
          <w:color w:val="222222"/>
          <w:sz w:val="22"/>
          <w:szCs w:val="22"/>
          <w:shd w:val="clear" w:color="auto" w:fill="FFFFFF"/>
          <w:lang w:val="fr-FR"/>
        </w:rPr>
        <w:t xml:space="preserve"> in prairie voles (</w:t>
      </w:r>
      <w:proofErr w:type="spellStart"/>
      <w:r w:rsidR="00CE6EB8" w:rsidRPr="00CF5342">
        <w:rPr>
          <w:rFonts w:eastAsia="Times New Roman"/>
          <w:color w:val="222222"/>
          <w:sz w:val="22"/>
          <w:szCs w:val="22"/>
          <w:shd w:val="clear" w:color="auto" w:fill="FFFFFF"/>
          <w:lang w:val="fr-FR"/>
        </w:rPr>
        <w:t>Microtus</w:t>
      </w:r>
      <w:proofErr w:type="spellEnd"/>
      <w:r w:rsidR="00CE6EB8" w:rsidRPr="00CF5342">
        <w:rPr>
          <w:rFonts w:eastAsia="Times New Roman"/>
          <w:color w:val="222222"/>
          <w:sz w:val="22"/>
          <w:szCs w:val="22"/>
          <w:shd w:val="clear" w:color="auto" w:fill="FFFFFF"/>
          <w:lang w:val="fr-FR"/>
        </w:rPr>
        <w:t xml:space="preserve"> ochrogaster). </w:t>
      </w:r>
      <w:r w:rsidR="003C4078">
        <w:rPr>
          <w:rFonts w:eastAsia="Times New Roman"/>
          <w:color w:val="222222"/>
          <w:sz w:val="22"/>
          <w:szCs w:val="22"/>
          <w:shd w:val="clear" w:color="auto" w:fill="FFFFFF"/>
        </w:rPr>
        <w:t>Emory</w:t>
      </w:r>
      <w:r w:rsidR="00CE6EB8" w:rsidRPr="00CE6EB8">
        <w:rPr>
          <w:rFonts w:eastAsia="Times New Roman"/>
          <w:color w:val="222222"/>
          <w:sz w:val="22"/>
          <w:szCs w:val="22"/>
          <w:shd w:val="clear" w:color="auto" w:fill="FFFFFF"/>
        </w:rPr>
        <w:t xml:space="preserve"> Department of Psychology 12th Annual Research Festival</w:t>
      </w:r>
      <w:r w:rsidR="003C4078">
        <w:rPr>
          <w:rFonts w:eastAsia="Times New Roman"/>
          <w:color w:val="222222"/>
          <w:sz w:val="22"/>
          <w:szCs w:val="22"/>
          <w:shd w:val="clear" w:color="auto" w:fill="FFFFFF"/>
        </w:rPr>
        <w:t xml:space="preserve"> (poster)</w:t>
      </w:r>
      <w:r w:rsidR="00CE6EB8" w:rsidRPr="00CE6EB8">
        <w:rPr>
          <w:rFonts w:eastAsia="Times New Roman"/>
          <w:color w:val="222222"/>
          <w:sz w:val="22"/>
          <w:szCs w:val="22"/>
          <w:shd w:val="clear" w:color="auto" w:fill="FFFFFF"/>
        </w:rPr>
        <w:t xml:space="preserve">. </w:t>
      </w:r>
    </w:p>
    <w:p w14:paraId="4577D17E" w14:textId="53648FEB" w:rsidR="00CE6EB8" w:rsidRPr="00CE6EB8" w:rsidRDefault="00CF5342" w:rsidP="00F802B0">
      <w:pPr>
        <w:widowControl w:val="0"/>
        <w:autoSpaceDE w:val="0"/>
        <w:autoSpaceDN w:val="0"/>
        <w:adjustRightInd w:val="0"/>
        <w:ind w:left="360" w:hanging="360"/>
        <w:rPr>
          <w:rFonts w:eastAsia="Times New Roman"/>
          <w:color w:val="222222"/>
          <w:sz w:val="22"/>
          <w:szCs w:val="22"/>
          <w:shd w:val="clear" w:color="auto" w:fill="FFFFFF"/>
        </w:rPr>
      </w:pPr>
      <w:r>
        <w:rPr>
          <w:rFonts w:eastAsia="Times New Roman"/>
          <w:color w:val="222222"/>
          <w:sz w:val="22"/>
          <w:szCs w:val="22"/>
          <w:shd w:val="clear" w:color="auto" w:fill="FFFFFF"/>
        </w:rPr>
        <w:t>7</w:t>
      </w:r>
      <w:r w:rsidR="00CE6EB8">
        <w:rPr>
          <w:rFonts w:eastAsia="Times New Roman"/>
          <w:color w:val="222222"/>
          <w:sz w:val="22"/>
          <w:szCs w:val="22"/>
          <w:shd w:val="clear" w:color="auto" w:fill="FFFFFF"/>
        </w:rPr>
        <w:t>.</w:t>
      </w:r>
      <w:r w:rsidR="00CD137C">
        <w:rPr>
          <w:rFonts w:eastAsia="Times New Roman"/>
          <w:color w:val="222222"/>
          <w:sz w:val="22"/>
          <w:szCs w:val="22"/>
          <w:shd w:val="clear" w:color="auto" w:fill="FFFFFF"/>
        </w:rPr>
        <w:tab/>
      </w:r>
      <w:r w:rsidR="00620451">
        <w:rPr>
          <w:rFonts w:eastAsia="Times New Roman"/>
          <w:b/>
          <w:bCs/>
          <w:color w:val="222222"/>
          <w:sz w:val="22"/>
          <w:szCs w:val="22"/>
          <w:shd w:val="clear" w:color="auto" w:fill="FFFFFF"/>
        </w:rPr>
        <w:t>Powell, J. M.</w:t>
      </w:r>
      <w:r w:rsidR="00CE6EB8" w:rsidRPr="00CE6EB8">
        <w:rPr>
          <w:rFonts w:eastAsia="Times New Roman"/>
          <w:color w:val="222222"/>
          <w:sz w:val="22"/>
          <w:szCs w:val="22"/>
          <w:shd w:val="clear" w:color="auto" w:fill="FFFFFF"/>
        </w:rPr>
        <w:t xml:space="preserve">, </w:t>
      </w:r>
      <w:r w:rsidR="00B97309">
        <w:rPr>
          <w:rFonts w:eastAsia="Times New Roman"/>
          <w:color w:val="222222"/>
          <w:sz w:val="22"/>
          <w:szCs w:val="22"/>
          <w:shd w:val="clear" w:color="auto" w:fill="FFFFFF"/>
        </w:rPr>
        <w:t>Plummer, N. W.</w:t>
      </w:r>
      <w:r w:rsidR="00CE6EB8" w:rsidRPr="00CE6EB8">
        <w:rPr>
          <w:rFonts w:eastAsia="Times New Roman"/>
          <w:color w:val="222222"/>
          <w:sz w:val="22"/>
          <w:szCs w:val="22"/>
          <w:shd w:val="clear" w:color="auto" w:fill="FFFFFF"/>
        </w:rPr>
        <w:t xml:space="preserve">, </w:t>
      </w:r>
      <w:proofErr w:type="spellStart"/>
      <w:r w:rsidR="005A0BFB">
        <w:rPr>
          <w:rFonts w:eastAsia="Times New Roman"/>
          <w:color w:val="222222"/>
          <w:sz w:val="22"/>
          <w:szCs w:val="22"/>
          <w:shd w:val="clear" w:color="auto" w:fill="FFFFFF"/>
        </w:rPr>
        <w:t>Scappini</w:t>
      </w:r>
      <w:proofErr w:type="spellEnd"/>
      <w:r w:rsidR="005A0BFB">
        <w:rPr>
          <w:rFonts w:eastAsia="Times New Roman"/>
          <w:color w:val="222222"/>
          <w:sz w:val="22"/>
          <w:szCs w:val="22"/>
          <w:shd w:val="clear" w:color="auto" w:fill="FFFFFF"/>
        </w:rPr>
        <w:t>, E. L.</w:t>
      </w:r>
      <w:r w:rsidR="00CE6EB8" w:rsidRPr="00CE6EB8">
        <w:rPr>
          <w:rFonts w:eastAsia="Times New Roman"/>
          <w:color w:val="222222"/>
          <w:sz w:val="22"/>
          <w:szCs w:val="22"/>
          <w:shd w:val="clear" w:color="auto" w:fill="FFFFFF"/>
        </w:rPr>
        <w:t xml:space="preserve">, </w:t>
      </w:r>
      <w:r w:rsidR="00B97309">
        <w:rPr>
          <w:rFonts w:eastAsia="Times New Roman"/>
          <w:color w:val="222222"/>
          <w:sz w:val="22"/>
          <w:szCs w:val="22"/>
          <w:shd w:val="clear" w:color="auto" w:fill="FFFFFF"/>
        </w:rPr>
        <w:t xml:space="preserve">Tucker, C. </w:t>
      </w:r>
      <w:r w:rsidR="00547221">
        <w:rPr>
          <w:rFonts w:eastAsia="Times New Roman"/>
          <w:color w:val="222222"/>
          <w:sz w:val="22"/>
          <w:szCs w:val="22"/>
          <w:shd w:val="clear" w:color="auto" w:fill="FFFFFF"/>
        </w:rPr>
        <w:t>J</w:t>
      </w:r>
      <w:r w:rsidR="00B97309">
        <w:rPr>
          <w:rFonts w:eastAsia="Times New Roman"/>
          <w:color w:val="222222"/>
          <w:sz w:val="22"/>
          <w:szCs w:val="22"/>
          <w:shd w:val="clear" w:color="auto" w:fill="FFFFFF"/>
        </w:rPr>
        <w:t>.</w:t>
      </w:r>
      <w:r w:rsidR="00CE6EB8" w:rsidRPr="00CE6EB8">
        <w:rPr>
          <w:rFonts w:eastAsia="Times New Roman"/>
          <w:color w:val="222222"/>
          <w:sz w:val="22"/>
          <w:szCs w:val="22"/>
          <w:shd w:val="clear" w:color="auto" w:fill="FFFFFF"/>
        </w:rPr>
        <w:t xml:space="preserve">, </w:t>
      </w:r>
      <w:r w:rsidR="00547221">
        <w:rPr>
          <w:rFonts w:eastAsia="Times New Roman"/>
          <w:color w:val="222222"/>
          <w:sz w:val="22"/>
          <w:szCs w:val="22"/>
          <w:shd w:val="clear" w:color="auto" w:fill="FFFFFF"/>
        </w:rPr>
        <w:t xml:space="preserve">Jensen, P. </w:t>
      </w:r>
      <w:r w:rsidR="00B849D1">
        <w:rPr>
          <w:rFonts w:eastAsia="Times New Roman"/>
          <w:color w:val="222222"/>
          <w:sz w:val="22"/>
          <w:szCs w:val="22"/>
          <w:shd w:val="clear" w:color="auto" w:fill="FFFFFF"/>
        </w:rPr>
        <w:t xml:space="preserve">(2019). </w:t>
      </w:r>
      <w:proofErr w:type="spellStart"/>
      <w:r w:rsidR="00CE6EB8" w:rsidRPr="00CE6EB8">
        <w:rPr>
          <w:rFonts w:eastAsia="Times New Roman"/>
          <w:color w:val="222222"/>
          <w:sz w:val="22"/>
          <w:szCs w:val="22"/>
          <w:shd w:val="clear" w:color="auto" w:fill="FFFFFF"/>
        </w:rPr>
        <w:t>DEFiNE</w:t>
      </w:r>
      <w:proofErr w:type="spellEnd"/>
      <w:r w:rsidR="00CE6EB8" w:rsidRPr="00CE6EB8">
        <w:rPr>
          <w:rFonts w:eastAsia="Times New Roman"/>
          <w:color w:val="222222"/>
          <w:sz w:val="22"/>
          <w:szCs w:val="22"/>
          <w:shd w:val="clear" w:color="auto" w:fill="FFFFFF"/>
        </w:rPr>
        <w:t xml:space="preserve">: A method for enhancement and quantification of axonal fibers. </w:t>
      </w:r>
      <w:r w:rsidR="007721D9">
        <w:rPr>
          <w:rFonts w:eastAsia="Times New Roman"/>
          <w:color w:val="222222"/>
          <w:sz w:val="22"/>
          <w:szCs w:val="22"/>
          <w:shd w:val="clear" w:color="auto" w:fill="FFFFFF"/>
        </w:rPr>
        <w:t xml:space="preserve">NIH </w:t>
      </w:r>
      <w:r w:rsidR="00CE6EB8" w:rsidRPr="00CE6EB8">
        <w:rPr>
          <w:rFonts w:eastAsia="Times New Roman"/>
          <w:color w:val="222222"/>
          <w:sz w:val="22"/>
          <w:szCs w:val="22"/>
          <w:shd w:val="clear" w:color="auto" w:fill="FFFFFF"/>
        </w:rPr>
        <w:t>Postbaccalaureate Poster Day</w:t>
      </w:r>
      <w:r w:rsidR="007721D9">
        <w:rPr>
          <w:rFonts w:eastAsia="Times New Roman"/>
          <w:color w:val="222222"/>
          <w:sz w:val="22"/>
          <w:szCs w:val="22"/>
          <w:shd w:val="clear" w:color="auto" w:fill="FFFFFF"/>
        </w:rPr>
        <w:t xml:space="preserve"> </w:t>
      </w:r>
      <w:r w:rsidR="00CE6EB8" w:rsidRPr="00CE6EB8">
        <w:rPr>
          <w:rFonts w:eastAsia="Times New Roman"/>
          <w:color w:val="222222"/>
          <w:sz w:val="22"/>
          <w:szCs w:val="22"/>
          <w:shd w:val="clear" w:color="auto" w:fill="FFFFFF"/>
        </w:rPr>
        <w:t>(</w:t>
      </w:r>
      <w:r w:rsidR="002C723B">
        <w:rPr>
          <w:rFonts w:eastAsia="Times New Roman"/>
          <w:color w:val="222222"/>
          <w:sz w:val="22"/>
          <w:szCs w:val="22"/>
          <w:shd w:val="clear" w:color="auto" w:fill="FFFFFF"/>
        </w:rPr>
        <w:t>poster</w:t>
      </w:r>
      <w:r w:rsidR="00CE6EB8" w:rsidRPr="00CE6EB8">
        <w:rPr>
          <w:rFonts w:eastAsia="Times New Roman"/>
          <w:color w:val="222222"/>
          <w:sz w:val="22"/>
          <w:szCs w:val="22"/>
          <w:shd w:val="clear" w:color="auto" w:fill="FFFFFF"/>
        </w:rPr>
        <w:t>)</w:t>
      </w:r>
      <w:r w:rsidR="007721D9">
        <w:rPr>
          <w:rFonts w:eastAsia="Times New Roman"/>
          <w:color w:val="222222"/>
          <w:sz w:val="22"/>
          <w:szCs w:val="22"/>
          <w:shd w:val="clear" w:color="auto" w:fill="FFFFFF"/>
        </w:rPr>
        <w:t>.</w:t>
      </w:r>
    </w:p>
    <w:p w14:paraId="1B03FE41" w14:textId="3D194048" w:rsidR="00CE6EB8" w:rsidRPr="00CE6EB8" w:rsidRDefault="00CF5342" w:rsidP="00F802B0">
      <w:pPr>
        <w:widowControl w:val="0"/>
        <w:autoSpaceDE w:val="0"/>
        <w:autoSpaceDN w:val="0"/>
        <w:adjustRightInd w:val="0"/>
        <w:ind w:left="360" w:hanging="360"/>
        <w:rPr>
          <w:rFonts w:eastAsia="Times New Roman"/>
          <w:color w:val="222222"/>
          <w:sz w:val="22"/>
          <w:szCs w:val="22"/>
          <w:shd w:val="clear" w:color="auto" w:fill="FFFFFF"/>
        </w:rPr>
      </w:pPr>
      <w:r>
        <w:rPr>
          <w:rFonts w:eastAsia="Times New Roman"/>
          <w:color w:val="222222"/>
          <w:sz w:val="22"/>
          <w:szCs w:val="22"/>
          <w:shd w:val="clear" w:color="auto" w:fill="FFFFFF"/>
        </w:rPr>
        <w:t>6</w:t>
      </w:r>
      <w:r w:rsidR="00CE6EB8">
        <w:rPr>
          <w:rFonts w:eastAsia="Times New Roman"/>
          <w:color w:val="222222"/>
          <w:sz w:val="22"/>
          <w:szCs w:val="22"/>
          <w:shd w:val="clear" w:color="auto" w:fill="FFFFFF"/>
        </w:rPr>
        <w:t>.</w:t>
      </w:r>
      <w:r w:rsidR="00CD137C">
        <w:rPr>
          <w:rFonts w:eastAsia="Times New Roman"/>
          <w:color w:val="222222"/>
          <w:sz w:val="22"/>
          <w:szCs w:val="22"/>
          <w:shd w:val="clear" w:color="auto" w:fill="FFFFFF"/>
        </w:rPr>
        <w:tab/>
      </w:r>
      <w:r w:rsidR="00620451">
        <w:rPr>
          <w:rFonts w:eastAsia="Times New Roman"/>
          <w:b/>
          <w:bCs/>
          <w:color w:val="222222"/>
          <w:sz w:val="22"/>
          <w:szCs w:val="22"/>
          <w:shd w:val="clear" w:color="auto" w:fill="FFFFFF"/>
        </w:rPr>
        <w:t>Powell, J. M.</w:t>
      </w:r>
      <w:r w:rsidR="00CE6EB8" w:rsidRPr="00CE6EB8">
        <w:rPr>
          <w:rFonts w:eastAsia="Times New Roman"/>
          <w:color w:val="222222"/>
          <w:sz w:val="22"/>
          <w:szCs w:val="22"/>
          <w:shd w:val="clear" w:color="auto" w:fill="FFFFFF"/>
        </w:rPr>
        <w:t xml:space="preserve">, </w:t>
      </w:r>
      <w:r w:rsidR="00B97309">
        <w:rPr>
          <w:rFonts w:eastAsia="Times New Roman"/>
          <w:color w:val="222222"/>
          <w:sz w:val="22"/>
          <w:szCs w:val="22"/>
          <w:shd w:val="clear" w:color="auto" w:fill="FFFFFF"/>
        </w:rPr>
        <w:t>Plummer, N. W.</w:t>
      </w:r>
      <w:r w:rsidR="00CE6EB8" w:rsidRPr="00CE6EB8">
        <w:rPr>
          <w:rFonts w:eastAsia="Times New Roman"/>
          <w:color w:val="222222"/>
          <w:sz w:val="22"/>
          <w:szCs w:val="22"/>
          <w:shd w:val="clear" w:color="auto" w:fill="FFFFFF"/>
        </w:rPr>
        <w:t xml:space="preserve">, </w:t>
      </w:r>
      <w:proofErr w:type="spellStart"/>
      <w:r w:rsidR="005A0BFB">
        <w:rPr>
          <w:rFonts w:eastAsia="Times New Roman"/>
          <w:color w:val="222222"/>
          <w:sz w:val="22"/>
          <w:szCs w:val="22"/>
          <w:shd w:val="clear" w:color="auto" w:fill="FFFFFF"/>
        </w:rPr>
        <w:t>Scappini</w:t>
      </w:r>
      <w:proofErr w:type="spellEnd"/>
      <w:r w:rsidR="005A0BFB">
        <w:rPr>
          <w:rFonts w:eastAsia="Times New Roman"/>
          <w:color w:val="222222"/>
          <w:sz w:val="22"/>
          <w:szCs w:val="22"/>
          <w:shd w:val="clear" w:color="auto" w:fill="FFFFFF"/>
        </w:rPr>
        <w:t>, E. L.</w:t>
      </w:r>
      <w:r w:rsidR="00CE6EB8" w:rsidRPr="00CE6EB8">
        <w:rPr>
          <w:rFonts w:eastAsia="Times New Roman"/>
          <w:color w:val="222222"/>
          <w:sz w:val="22"/>
          <w:szCs w:val="22"/>
          <w:shd w:val="clear" w:color="auto" w:fill="FFFFFF"/>
        </w:rPr>
        <w:t xml:space="preserve">, </w:t>
      </w:r>
      <w:r w:rsidR="00B97309">
        <w:rPr>
          <w:rFonts w:eastAsia="Times New Roman"/>
          <w:color w:val="222222"/>
          <w:sz w:val="22"/>
          <w:szCs w:val="22"/>
          <w:shd w:val="clear" w:color="auto" w:fill="FFFFFF"/>
        </w:rPr>
        <w:t xml:space="preserve">Tucker, C. </w:t>
      </w:r>
      <w:r w:rsidR="00547221">
        <w:rPr>
          <w:rFonts w:eastAsia="Times New Roman"/>
          <w:color w:val="222222"/>
          <w:sz w:val="22"/>
          <w:szCs w:val="22"/>
          <w:shd w:val="clear" w:color="auto" w:fill="FFFFFF"/>
        </w:rPr>
        <w:t>J</w:t>
      </w:r>
      <w:r w:rsidR="00B97309">
        <w:rPr>
          <w:rFonts w:eastAsia="Times New Roman"/>
          <w:color w:val="222222"/>
          <w:sz w:val="22"/>
          <w:szCs w:val="22"/>
          <w:shd w:val="clear" w:color="auto" w:fill="FFFFFF"/>
        </w:rPr>
        <w:t>.</w:t>
      </w:r>
      <w:r w:rsidR="00CE6EB8" w:rsidRPr="00CE6EB8">
        <w:rPr>
          <w:rFonts w:eastAsia="Times New Roman"/>
          <w:color w:val="222222"/>
          <w:sz w:val="22"/>
          <w:szCs w:val="22"/>
          <w:shd w:val="clear" w:color="auto" w:fill="FFFFFF"/>
        </w:rPr>
        <w:t xml:space="preserve">, </w:t>
      </w:r>
      <w:r w:rsidR="00547221">
        <w:rPr>
          <w:rFonts w:eastAsia="Times New Roman"/>
          <w:color w:val="222222"/>
          <w:sz w:val="22"/>
          <w:szCs w:val="22"/>
          <w:shd w:val="clear" w:color="auto" w:fill="FFFFFF"/>
        </w:rPr>
        <w:t xml:space="preserve">Jensen, P. </w:t>
      </w:r>
      <w:r w:rsidR="00B849D1">
        <w:rPr>
          <w:rFonts w:eastAsia="Times New Roman"/>
          <w:color w:val="222222"/>
          <w:sz w:val="22"/>
          <w:szCs w:val="22"/>
          <w:shd w:val="clear" w:color="auto" w:fill="FFFFFF"/>
        </w:rPr>
        <w:t xml:space="preserve">(2019). </w:t>
      </w:r>
      <w:proofErr w:type="spellStart"/>
      <w:r w:rsidR="00CE6EB8" w:rsidRPr="00CE6EB8">
        <w:rPr>
          <w:rFonts w:eastAsia="Times New Roman"/>
          <w:color w:val="222222"/>
          <w:sz w:val="22"/>
          <w:szCs w:val="22"/>
          <w:shd w:val="clear" w:color="auto" w:fill="FFFFFF"/>
        </w:rPr>
        <w:t>DEFiNE</w:t>
      </w:r>
      <w:proofErr w:type="spellEnd"/>
      <w:r w:rsidR="00CE6EB8" w:rsidRPr="00CE6EB8">
        <w:rPr>
          <w:rFonts w:eastAsia="Times New Roman"/>
          <w:color w:val="222222"/>
          <w:sz w:val="22"/>
          <w:szCs w:val="22"/>
          <w:shd w:val="clear" w:color="auto" w:fill="FFFFFF"/>
        </w:rPr>
        <w:t xml:space="preserve">: A method for enhancement and quantification of axonal fibers. </w:t>
      </w:r>
      <w:r w:rsidR="002C723B">
        <w:rPr>
          <w:rFonts w:eastAsia="Times New Roman"/>
          <w:color w:val="222222"/>
          <w:sz w:val="22"/>
          <w:szCs w:val="22"/>
          <w:shd w:val="clear" w:color="auto" w:fill="FFFFFF"/>
        </w:rPr>
        <w:t>Annual meet</w:t>
      </w:r>
      <w:r w:rsidR="0072127B">
        <w:rPr>
          <w:rFonts w:eastAsia="Times New Roman"/>
          <w:color w:val="222222"/>
          <w:sz w:val="22"/>
          <w:szCs w:val="22"/>
          <w:shd w:val="clear" w:color="auto" w:fill="FFFFFF"/>
        </w:rPr>
        <w:t>ing of the</w:t>
      </w:r>
      <w:r w:rsidR="00CE6EB8" w:rsidRPr="00CE6EB8">
        <w:rPr>
          <w:rFonts w:eastAsia="Times New Roman"/>
          <w:color w:val="222222"/>
          <w:sz w:val="22"/>
          <w:szCs w:val="22"/>
          <w:shd w:val="clear" w:color="auto" w:fill="FFFFFF"/>
        </w:rPr>
        <w:t xml:space="preserve"> Triangle </w:t>
      </w:r>
      <w:r w:rsidR="0072127B">
        <w:rPr>
          <w:rFonts w:eastAsia="Times New Roman"/>
          <w:color w:val="222222"/>
          <w:sz w:val="22"/>
          <w:szCs w:val="22"/>
          <w:shd w:val="clear" w:color="auto" w:fill="FFFFFF"/>
        </w:rPr>
        <w:t xml:space="preserve">Chapter of the </w:t>
      </w:r>
      <w:r w:rsidR="00CE6EB8" w:rsidRPr="00CE6EB8">
        <w:rPr>
          <w:rFonts w:eastAsia="Times New Roman"/>
          <w:color w:val="222222"/>
          <w:sz w:val="22"/>
          <w:szCs w:val="22"/>
          <w:shd w:val="clear" w:color="auto" w:fill="FFFFFF"/>
        </w:rPr>
        <w:t>Society for Neuroscience</w:t>
      </w:r>
      <w:r w:rsidR="0072127B">
        <w:rPr>
          <w:rFonts w:eastAsia="Times New Roman"/>
          <w:color w:val="222222"/>
          <w:sz w:val="22"/>
          <w:szCs w:val="22"/>
          <w:shd w:val="clear" w:color="auto" w:fill="FFFFFF"/>
        </w:rPr>
        <w:t xml:space="preserve"> (poster)</w:t>
      </w:r>
      <w:r w:rsidR="00CE6EB8" w:rsidRPr="00CE6EB8">
        <w:rPr>
          <w:rFonts w:eastAsia="Times New Roman"/>
          <w:color w:val="222222"/>
          <w:sz w:val="22"/>
          <w:szCs w:val="22"/>
          <w:shd w:val="clear" w:color="auto" w:fill="FFFFFF"/>
        </w:rPr>
        <w:t>.</w:t>
      </w:r>
    </w:p>
    <w:p w14:paraId="03C59AC8" w14:textId="4FFA14B4" w:rsidR="00CE6EB8" w:rsidRDefault="00CF5342" w:rsidP="00F802B0">
      <w:pPr>
        <w:widowControl w:val="0"/>
        <w:autoSpaceDE w:val="0"/>
        <w:autoSpaceDN w:val="0"/>
        <w:adjustRightInd w:val="0"/>
        <w:ind w:left="360" w:hanging="360"/>
        <w:rPr>
          <w:rFonts w:eastAsia="Times New Roman"/>
          <w:color w:val="222222"/>
          <w:sz w:val="22"/>
          <w:szCs w:val="22"/>
          <w:shd w:val="clear" w:color="auto" w:fill="FFFFFF"/>
        </w:rPr>
      </w:pPr>
      <w:r>
        <w:rPr>
          <w:rFonts w:eastAsia="Times New Roman"/>
          <w:color w:val="222222"/>
          <w:sz w:val="22"/>
          <w:szCs w:val="22"/>
          <w:shd w:val="clear" w:color="auto" w:fill="FFFFFF"/>
        </w:rPr>
        <w:t>5</w:t>
      </w:r>
      <w:r w:rsidR="00CE6EB8">
        <w:rPr>
          <w:rFonts w:eastAsia="Times New Roman"/>
          <w:color w:val="222222"/>
          <w:sz w:val="22"/>
          <w:szCs w:val="22"/>
          <w:shd w:val="clear" w:color="auto" w:fill="FFFFFF"/>
        </w:rPr>
        <w:t>.</w:t>
      </w:r>
      <w:r w:rsidR="00CD137C">
        <w:rPr>
          <w:rFonts w:eastAsia="Times New Roman"/>
          <w:color w:val="222222"/>
          <w:sz w:val="22"/>
          <w:szCs w:val="22"/>
          <w:shd w:val="clear" w:color="auto" w:fill="FFFFFF"/>
        </w:rPr>
        <w:tab/>
      </w:r>
      <w:r w:rsidR="00620451">
        <w:rPr>
          <w:rFonts w:eastAsia="Times New Roman"/>
          <w:b/>
          <w:bCs/>
          <w:color w:val="222222"/>
          <w:sz w:val="22"/>
          <w:szCs w:val="22"/>
          <w:shd w:val="clear" w:color="auto" w:fill="FFFFFF"/>
        </w:rPr>
        <w:t>Powell, J. M.</w:t>
      </w:r>
      <w:r w:rsidR="00CE6EB8" w:rsidRPr="00CE6EB8">
        <w:rPr>
          <w:rFonts w:eastAsia="Times New Roman"/>
          <w:color w:val="222222"/>
          <w:sz w:val="22"/>
          <w:szCs w:val="22"/>
          <w:shd w:val="clear" w:color="auto" w:fill="FFFFFF"/>
        </w:rPr>
        <w:t xml:space="preserve">, </w:t>
      </w:r>
      <w:r w:rsidR="00B97309">
        <w:rPr>
          <w:rFonts w:eastAsia="Times New Roman"/>
          <w:color w:val="222222"/>
          <w:sz w:val="22"/>
          <w:szCs w:val="22"/>
          <w:shd w:val="clear" w:color="auto" w:fill="FFFFFF"/>
        </w:rPr>
        <w:t>Plummer, N. W.</w:t>
      </w:r>
      <w:r w:rsidR="00CE6EB8" w:rsidRPr="00CE6EB8">
        <w:rPr>
          <w:rFonts w:eastAsia="Times New Roman"/>
          <w:color w:val="222222"/>
          <w:sz w:val="22"/>
          <w:szCs w:val="22"/>
          <w:shd w:val="clear" w:color="auto" w:fill="FFFFFF"/>
        </w:rPr>
        <w:t xml:space="preserve">, </w:t>
      </w:r>
      <w:proofErr w:type="spellStart"/>
      <w:r w:rsidR="005A0BFB">
        <w:rPr>
          <w:rFonts w:eastAsia="Times New Roman"/>
          <w:color w:val="222222"/>
          <w:sz w:val="22"/>
          <w:szCs w:val="22"/>
          <w:shd w:val="clear" w:color="auto" w:fill="FFFFFF"/>
        </w:rPr>
        <w:t>Scappini</w:t>
      </w:r>
      <w:proofErr w:type="spellEnd"/>
      <w:r w:rsidR="005A0BFB">
        <w:rPr>
          <w:rFonts w:eastAsia="Times New Roman"/>
          <w:color w:val="222222"/>
          <w:sz w:val="22"/>
          <w:szCs w:val="22"/>
          <w:shd w:val="clear" w:color="auto" w:fill="FFFFFF"/>
        </w:rPr>
        <w:t>, E. L.</w:t>
      </w:r>
      <w:r w:rsidR="00CE6EB8" w:rsidRPr="00CE6EB8">
        <w:rPr>
          <w:rFonts w:eastAsia="Times New Roman"/>
          <w:color w:val="222222"/>
          <w:sz w:val="22"/>
          <w:szCs w:val="22"/>
          <w:shd w:val="clear" w:color="auto" w:fill="FFFFFF"/>
        </w:rPr>
        <w:t xml:space="preserve">, </w:t>
      </w:r>
      <w:r w:rsidR="00B97309">
        <w:rPr>
          <w:rFonts w:eastAsia="Times New Roman"/>
          <w:color w:val="222222"/>
          <w:sz w:val="22"/>
          <w:szCs w:val="22"/>
          <w:shd w:val="clear" w:color="auto" w:fill="FFFFFF"/>
        </w:rPr>
        <w:t xml:space="preserve">Tucker, C. </w:t>
      </w:r>
      <w:r w:rsidR="00547221">
        <w:rPr>
          <w:rFonts w:eastAsia="Times New Roman"/>
          <w:color w:val="222222"/>
          <w:sz w:val="22"/>
          <w:szCs w:val="22"/>
          <w:shd w:val="clear" w:color="auto" w:fill="FFFFFF"/>
        </w:rPr>
        <w:t>J</w:t>
      </w:r>
      <w:r w:rsidR="00B97309">
        <w:rPr>
          <w:rFonts w:eastAsia="Times New Roman"/>
          <w:color w:val="222222"/>
          <w:sz w:val="22"/>
          <w:szCs w:val="22"/>
          <w:shd w:val="clear" w:color="auto" w:fill="FFFFFF"/>
        </w:rPr>
        <w:t>.</w:t>
      </w:r>
      <w:r w:rsidR="00CE6EB8" w:rsidRPr="00CE6EB8">
        <w:rPr>
          <w:rFonts w:eastAsia="Times New Roman"/>
          <w:color w:val="222222"/>
          <w:sz w:val="22"/>
          <w:szCs w:val="22"/>
          <w:shd w:val="clear" w:color="auto" w:fill="FFFFFF"/>
        </w:rPr>
        <w:t xml:space="preserve">, </w:t>
      </w:r>
      <w:r w:rsidR="00547221">
        <w:rPr>
          <w:rFonts w:eastAsia="Times New Roman"/>
          <w:color w:val="222222"/>
          <w:sz w:val="22"/>
          <w:szCs w:val="22"/>
          <w:shd w:val="clear" w:color="auto" w:fill="FFFFFF"/>
        </w:rPr>
        <w:t xml:space="preserve">Jensen, P. </w:t>
      </w:r>
      <w:r w:rsidR="00B849D1">
        <w:rPr>
          <w:rFonts w:eastAsia="Times New Roman"/>
          <w:color w:val="222222"/>
          <w:sz w:val="22"/>
          <w:szCs w:val="22"/>
          <w:shd w:val="clear" w:color="auto" w:fill="FFFFFF"/>
        </w:rPr>
        <w:t xml:space="preserve">(2019). </w:t>
      </w:r>
      <w:proofErr w:type="spellStart"/>
      <w:r w:rsidR="00CE6EB8" w:rsidRPr="00CE6EB8">
        <w:rPr>
          <w:rFonts w:eastAsia="Times New Roman"/>
          <w:color w:val="222222"/>
          <w:sz w:val="22"/>
          <w:szCs w:val="22"/>
          <w:shd w:val="clear" w:color="auto" w:fill="FFFFFF"/>
        </w:rPr>
        <w:t>DEFiNE</w:t>
      </w:r>
      <w:proofErr w:type="spellEnd"/>
      <w:r w:rsidR="00CE6EB8" w:rsidRPr="00CE6EB8">
        <w:rPr>
          <w:rFonts w:eastAsia="Times New Roman"/>
          <w:color w:val="222222"/>
          <w:sz w:val="22"/>
          <w:szCs w:val="22"/>
          <w:shd w:val="clear" w:color="auto" w:fill="FFFFFF"/>
        </w:rPr>
        <w:t xml:space="preserve">: A method for enhancement and quantification of axonal fibers. </w:t>
      </w:r>
      <w:r w:rsidR="0072127B">
        <w:rPr>
          <w:rFonts w:eastAsia="Times New Roman"/>
          <w:color w:val="222222"/>
          <w:sz w:val="22"/>
          <w:szCs w:val="22"/>
          <w:shd w:val="clear" w:color="auto" w:fill="FFFFFF"/>
        </w:rPr>
        <w:t xml:space="preserve">Emory University’s </w:t>
      </w:r>
      <w:r w:rsidR="00CE6EB8" w:rsidRPr="00CE6EB8">
        <w:rPr>
          <w:rFonts w:eastAsia="Times New Roman"/>
          <w:color w:val="222222"/>
          <w:sz w:val="22"/>
          <w:szCs w:val="22"/>
          <w:shd w:val="clear" w:color="auto" w:fill="FFFFFF"/>
        </w:rPr>
        <w:t>6th Annual Mechanisms of Learning Forum</w:t>
      </w:r>
      <w:r w:rsidR="0072127B">
        <w:rPr>
          <w:rFonts w:eastAsia="Times New Roman"/>
          <w:color w:val="222222"/>
          <w:sz w:val="22"/>
          <w:szCs w:val="22"/>
          <w:shd w:val="clear" w:color="auto" w:fill="FFFFFF"/>
        </w:rPr>
        <w:t xml:space="preserve"> (poster).</w:t>
      </w:r>
    </w:p>
    <w:p w14:paraId="1B7F4378" w14:textId="00FBCF11" w:rsidR="008410BF" w:rsidRPr="00CE6EB8" w:rsidRDefault="00CF5342" w:rsidP="00F802B0">
      <w:pPr>
        <w:widowControl w:val="0"/>
        <w:autoSpaceDE w:val="0"/>
        <w:autoSpaceDN w:val="0"/>
        <w:adjustRightInd w:val="0"/>
        <w:ind w:left="360" w:hanging="360"/>
        <w:rPr>
          <w:rFonts w:eastAsia="Times New Roman"/>
          <w:color w:val="222222"/>
          <w:sz w:val="22"/>
          <w:szCs w:val="22"/>
          <w:shd w:val="clear" w:color="auto" w:fill="FFFFFF"/>
        </w:rPr>
      </w:pPr>
      <w:r>
        <w:rPr>
          <w:rFonts w:eastAsia="Times New Roman"/>
          <w:color w:val="222222"/>
          <w:sz w:val="22"/>
          <w:szCs w:val="22"/>
          <w:shd w:val="clear" w:color="auto" w:fill="FFFFFF"/>
        </w:rPr>
        <w:t>4</w:t>
      </w:r>
      <w:r w:rsidR="00B54CB9" w:rsidRPr="00AD144A">
        <w:rPr>
          <w:rFonts w:eastAsia="Times New Roman"/>
          <w:color w:val="222222"/>
          <w:sz w:val="22"/>
          <w:szCs w:val="22"/>
          <w:shd w:val="clear" w:color="auto" w:fill="FFFFFF"/>
        </w:rPr>
        <w:t>.</w:t>
      </w:r>
      <w:r w:rsidR="00CD137C">
        <w:rPr>
          <w:rFonts w:eastAsia="Times New Roman"/>
          <w:b/>
          <w:color w:val="222222"/>
          <w:sz w:val="22"/>
          <w:szCs w:val="22"/>
          <w:shd w:val="clear" w:color="auto" w:fill="FFFFFF"/>
        </w:rPr>
        <w:tab/>
      </w:r>
      <w:r w:rsidR="00620451">
        <w:rPr>
          <w:rFonts w:eastAsia="Times New Roman"/>
          <w:b/>
          <w:color w:val="222222"/>
          <w:sz w:val="22"/>
          <w:szCs w:val="22"/>
          <w:shd w:val="clear" w:color="auto" w:fill="FFFFFF"/>
        </w:rPr>
        <w:t>Powell, J. M.</w:t>
      </w:r>
      <w:r w:rsidR="008410BF" w:rsidRPr="00CE6EB8">
        <w:rPr>
          <w:rFonts w:eastAsia="Times New Roman"/>
          <w:color w:val="222222"/>
          <w:sz w:val="22"/>
          <w:szCs w:val="22"/>
          <w:shd w:val="clear" w:color="auto" w:fill="FFFFFF"/>
        </w:rPr>
        <w:t xml:space="preserve">, </w:t>
      </w:r>
      <w:r w:rsidR="00B97309">
        <w:rPr>
          <w:rFonts w:eastAsia="Times New Roman"/>
          <w:color w:val="222222"/>
          <w:sz w:val="22"/>
          <w:szCs w:val="22"/>
          <w:shd w:val="clear" w:color="auto" w:fill="FFFFFF"/>
        </w:rPr>
        <w:t>Plummer, N. W.</w:t>
      </w:r>
      <w:r w:rsidR="008410BF" w:rsidRPr="00CE6EB8">
        <w:rPr>
          <w:rFonts w:eastAsia="Times New Roman"/>
          <w:color w:val="222222"/>
          <w:sz w:val="22"/>
          <w:szCs w:val="22"/>
          <w:shd w:val="clear" w:color="auto" w:fill="FFFFFF"/>
        </w:rPr>
        <w:t xml:space="preserve">, Chandler DJ, </w:t>
      </w:r>
      <w:proofErr w:type="spellStart"/>
      <w:r w:rsidR="005A0BFB">
        <w:rPr>
          <w:rFonts w:eastAsia="Times New Roman"/>
          <w:color w:val="222222"/>
          <w:sz w:val="22"/>
          <w:szCs w:val="22"/>
          <w:shd w:val="clear" w:color="auto" w:fill="FFFFFF"/>
        </w:rPr>
        <w:t>Scappini</w:t>
      </w:r>
      <w:proofErr w:type="spellEnd"/>
      <w:r w:rsidR="005A0BFB">
        <w:rPr>
          <w:rFonts w:eastAsia="Times New Roman"/>
          <w:color w:val="222222"/>
          <w:sz w:val="22"/>
          <w:szCs w:val="22"/>
          <w:shd w:val="clear" w:color="auto" w:fill="FFFFFF"/>
        </w:rPr>
        <w:t>, E. L.</w:t>
      </w:r>
      <w:r w:rsidR="008410BF" w:rsidRPr="00CE6EB8">
        <w:rPr>
          <w:rFonts w:eastAsia="Times New Roman"/>
          <w:color w:val="222222"/>
          <w:sz w:val="22"/>
          <w:szCs w:val="22"/>
          <w:shd w:val="clear" w:color="auto" w:fill="FFFFFF"/>
        </w:rPr>
        <w:t>, Tucker</w:t>
      </w:r>
      <w:r w:rsidR="00834A31">
        <w:rPr>
          <w:rFonts w:eastAsia="Times New Roman"/>
          <w:color w:val="222222"/>
          <w:sz w:val="22"/>
          <w:szCs w:val="22"/>
          <w:shd w:val="clear" w:color="auto" w:fill="FFFFFF"/>
        </w:rPr>
        <w:t>,</w:t>
      </w:r>
      <w:r w:rsidR="008410BF" w:rsidRPr="00CE6EB8">
        <w:rPr>
          <w:rFonts w:eastAsia="Times New Roman"/>
          <w:color w:val="222222"/>
          <w:sz w:val="22"/>
          <w:szCs w:val="22"/>
          <w:shd w:val="clear" w:color="auto" w:fill="FFFFFF"/>
        </w:rPr>
        <w:t xml:space="preserve"> C</w:t>
      </w:r>
      <w:r w:rsidR="00834A31">
        <w:rPr>
          <w:rFonts w:eastAsia="Times New Roman"/>
          <w:color w:val="222222"/>
          <w:sz w:val="22"/>
          <w:szCs w:val="22"/>
          <w:shd w:val="clear" w:color="auto" w:fill="FFFFFF"/>
        </w:rPr>
        <w:t xml:space="preserve">. </w:t>
      </w:r>
      <w:r w:rsidR="008410BF" w:rsidRPr="00CE6EB8">
        <w:rPr>
          <w:rFonts w:eastAsia="Times New Roman"/>
          <w:color w:val="222222"/>
          <w:sz w:val="22"/>
          <w:szCs w:val="22"/>
          <w:shd w:val="clear" w:color="auto" w:fill="FFFFFF"/>
        </w:rPr>
        <w:t>J</w:t>
      </w:r>
      <w:r w:rsidR="00834A31">
        <w:rPr>
          <w:rFonts w:eastAsia="Times New Roman"/>
          <w:color w:val="222222"/>
          <w:sz w:val="22"/>
          <w:szCs w:val="22"/>
          <w:shd w:val="clear" w:color="auto" w:fill="FFFFFF"/>
        </w:rPr>
        <w:t>.</w:t>
      </w:r>
      <w:r w:rsidR="008410BF" w:rsidRPr="00CE6EB8">
        <w:rPr>
          <w:rFonts w:eastAsia="Times New Roman"/>
          <w:color w:val="222222"/>
          <w:sz w:val="22"/>
          <w:szCs w:val="22"/>
          <w:shd w:val="clear" w:color="auto" w:fill="FFFFFF"/>
        </w:rPr>
        <w:t>, Waterhouse</w:t>
      </w:r>
      <w:r w:rsidR="007A0344">
        <w:rPr>
          <w:rFonts w:eastAsia="Times New Roman"/>
          <w:color w:val="222222"/>
          <w:sz w:val="22"/>
          <w:szCs w:val="22"/>
          <w:shd w:val="clear" w:color="auto" w:fill="FFFFFF"/>
        </w:rPr>
        <w:t>,</w:t>
      </w:r>
      <w:r w:rsidR="008410BF" w:rsidRPr="00CE6EB8">
        <w:rPr>
          <w:rFonts w:eastAsia="Times New Roman"/>
          <w:color w:val="222222"/>
          <w:sz w:val="22"/>
          <w:szCs w:val="22"/>
          <w:shd w:val="clear" w:color="auto" w:fill="FFFFFF"/>
        </w:rPr>
        <w:t xml:space="preserve"> B</w:t>
      </w:r>
      <w:r w:rsidR="007A0344">
        <w:rPr>
          <w:rFonts w:eastAsia="Times New Roman"/>
          <w:color w:val="222222"/>
          <w:sz w:val="22"/>
          <w:szCs w:val="22"/>
          <w:shd w:val="clear" w:color="auto" w:fill="FFFFFF"/>
        </w:rPr>
        <w:t>.</w:t>
      </w:r>
      <w:r w:rsidR="008410BF" w:rsidRPr="00CE6EB8">
        <w:rPr>
          <w:rFonts w:eastAsia="Times New Roman"/>
          <w:color w:val="222222"/>
          <w:sz w:val="22"/>
          <w:szCs w:val="22"/>
          <w:shd w:val="clear" w:color="auto" w:fill="FFFFFF"/>
        </w:rPr>
        <w:t>D</w:t>
      </w:r>
      <w:r w:rsidR="007A0344">
        <w:rPr>
          <w:rFonts w:eastAsia="Times New Roman"/>
          <w:color w:val="222222"/>
          <w:sz w:val="22"/>
          <w:szCs w:val="22"/>
          <w:shd w:val="clear" w:color="auto" w:fill="FFFFFF"/>
        </w:rPr>
        <w:t>.</w:t>
      </w:r>
      <w:r w:rsidR="008410BF" w:rsidRPr="00CE6EB8">
        <w:rPr>
          <w:rFonts w:eastAsia="Times New Roman"/>
          <w:color w:val="222222"/>
          <w:sz w:val="22"/>
          <w:szCs w:val="22"/>
          <w:shd w:val="clear" w:color="auto" w:fill="FFFFFF"/>
        </w:rPr>
        <w:t xml:space="preserve">, Jensen P. </w:t>
      </w:r>
      <w:r w:rsidR="00B849D1">
        <w:rPr>
          <w:rFonts w:eastAsia="Times New Roman"/>
          <w:color w:val="222222"/>
          <w:sz w:val="22"/>
          <w:szCs w:val="22"/>
          <w:shd w:val="clear" w:color="auto" w:fill="FFFFFF"/>
        </w:rPr>
        <w:t xml:space="preserve">(2018). </w:t>
      </w:r>
      <w:r w:rsidR="008410BF" w:rsidRPr="00CE6EB8">
        <w:rPr>
          <w:color w:val="000000"/>
          <w:sz w:val="22"/>
          <w:szCs w:val="22"/>
        </w:rPr>
        <w:t xml:space="preserve">Tracing axon collaterals of locus coeruleus neurons projecting to defined targets. </w:t>
      </w:r>
      <w:r w:rsidR="008F3760">
        <w:rPr>
          <w:color w:val="000000"/>
          <w:sz w:val="22"/>
          <w:szCs w:val="22"/>
        </w:rPr>
        <w:t xml:space="preserve">NIH Annual </w:t>
      </w:r>
      <w:r w:rsidR="00FA5024" w:rsidRPr="00CE6EB8">
        <w:rPr>
          <w:color w:val="000000"/>
          <w:sz w:val="22"/>
          <w:szCs w:val="22"/>
        </w:rPr>
        <w:t>Board of Scientific Counselors Review</w:t>
      </w:r>
      <w:r w:rsidR="008F3760">
        <w:rPr>
          <w:color w:val="000000"/>
          <w:sz w:val="22"/>
          <w:szCs w:val="22"/>
        </w:rPr>
        <w:t xml:space="preserve"> (poster)</w:t>
      </w:r>
      <w:r w:rsidR="00FA5024" w:rsidRPr="00CE6EB8">
        <w:rPr>
          <w:color w:val="000000"/>
          <w:sz w:val="22"/>
          <w:szCs w:val="22"/>
        </w:rPr>
        <w:t>.</w:t>
      </w:r>
    </w:p>
    <w:p w14:paraId="426FE586" w14:textId="5C80B7B0" w:rsidR="008410BF" w:rsidRPr="00CE6EB8" w:rsidRDefault="00CF5342" w:rsidP="00F802B0">
      <w:pPr>
        <w:ind w:left="360" w:hanging="360"/>
        <w:rPr>
          <w:rFonts w:eastAsia="Times New Roman"/>
          <w:color w:val="222222"/>
          <w:sz w:val="22"/>
          <w:szCs w:val="22"/>
          <w:shd w:val="clear" w:color="auto" w:fill="FFFFFF"/>
        </w:rPr>
      </w:pPr>
      <w:r>
        <w:rPr>
          <w:rFonts w:eastAsia="Times New Roman"/>
          <w:color w:val="222222"/>
          <w:sz w:val="22"/>
          <w:szCs w:val="22"/>
          <w:shd w:val="clear" w:color="auto" w:fill="FFFFFF"/>
        </w:rPr>
        <w:t>3</w:t>
      </w:r>
      <w:r w:rsidR="00B54CB9" w:rsidRPr="00CE6EB8">
        <w:rPr>
          <w:rFonts w:eastAsia="Times New Roman"/>
          <w:color w:val="222222"/>
          <w:sz w:val="22"/>
          <w:szCs w:val="22"/>
          <w:shd w:val="clear" w:color="auto" w:fill="FFFFFF"/>
        </w:rPr>
        <w:t>.</w:t>
      </w:r>
      <w:r w:rsidR="00CD137C">
        <w:rPr>
          <w:rFonts w:eastAsia="Times New Roman"/>
          <w:b/>
          <w:color w:val="222222"/>
          <w:sz w:val="22"/>
          <w:szCs w:val="22"/>
          <w:shd w:val="clear" w:color="auto" w:fill="FFFFFF"/>
        </w:rPr>
        <w:tab/>
      </w:r>
      <w:r w:rsidR="00620451">
        <w:rPr>
          <w:rFonts w:eastAsia="Times New Roman"/>
          <w:b/>
          <w:color w:val="222222"/>
          <w:sz w:val="22"/>
          <w:szCs w:val="22"/>
          <w:shd w:val="clear" w:color="auto" w:fill="FFFFFF"/>
        </w:rPr>
        <w:t>Powell, J. M.</w:t>
      </w:r>
      <w:r w:rsidR="008410BF" w:rsidRPr="00CE6EB8">
        <w:rPr>
          <w:rFonts w:eastAsia="Times New Roman"/>
          <w:color w:val="222222"/>
          <w:sz w:val="22"/>
          <w:szCs w:val="22"/>
          <w:shd w:val="clear" w:color="auto" w:fill="FFFFFF"/>
        </w:rPr>
        <w:t xml:space="preserve">, </w:t>
      </w:r>
      <w:proofErr w:type="spellStart"/>
      <w:r w:rsidR="00620451">
        <w:rPr>
          <w:rFonts w:eastAsia="Times New Roman"/>
          <w:color w:val="222222"/>
          <w:sz w:val="22"/>
          <w:szCs w:val="22"/>
          <w:shd w:val="clear" w:color="auto" w:fill="FFFFFF"/>
        </w:rPr>
        <w:t>Prounis</w:t>
      </w:r>
      <w:proofErr w:type="spellEnd"/>
      <w:r w:rsidR="00620451">
        <w:rPr>
          <w:rFonts w:eastAsia="Times New Roman"/>
          <w:color w:val="222222"/>
          <w:sz w:val="22"/>
          <w:szCs w:val="22"/>
          <w:shd w:val="clear" w:color="auto" w:fill="FFFFFF"/>
        </w:rPr>
        <w:t>, G. S.</w:t>
      </w:r>
      <w:r w:rsidR="008410BF" w:rsidRPr="00CE6EB8">
        <w:rPr>
          <w:rFonts w:eastAsia="Times New Roman"/>
          <w:color w:val="222222"/>
          <w:sz w:val="22"/>
          <w:szCs w:val="22"/>
          <w:shd w:val="clear" w:color="auto" w:fill="FFFFFF"/>
        </w:rPr>
        <w:t xml:space="preserve">, </w:t>
      </w:r>
      <w:r w:rsidR="00620451">
        <w:rPr>
          <w:rFonts w:eastAsia="Times New Roman"/>
          <w:color w:val="222222"/>
          <w:sz w:val="22"/>
          <w:szCs w:val="22"/>
          <w:shd w:val="clear" w:color="auto" w:fill="FFFFFF"/>
        </w:rPr>
        <w:t>Ophir, A. G.</w:t>
      </w:r>
      <w:r w:rsidR="008410BF" w:rsidRPr="00CE6EB8">
        <w:rPr>
          <w:rFonts w:eastAsia="Times New Roman"/>
          <w:color w:val="222222"/>
          <w:sz w:val="22"/>
          <w:szCs w:val="22"/>
          <w:shd w:val="clear" w:color="auto" w:fill="FFFFFF"/>
        </w:rPr>
        <w:t xml:space="preserve"> </w:t>
      </w:r>
      <w:r w:rsidR="009C26AC">
        <w:rPr>
          <w:rFonts w:eastAsia="Times New Roman"/>
          <w:color w:val="222222"/>
          <w:sz w:val="22"/>
          <w:szCs w:val="22"/>
          <w:shd w:val="clear" w:color="auto" w:fill="FFFFFF"/>
        </w:rPr>
        <w:t xml:space="preserve">(2017). </w:t>
      </w:r>
      <w:r w:rsidR="008410BF" w:rsidRPr="00CE6EB8">
        <w:rPr>
          <w:rFonts w:eastAsia="Times New Roman"/>
          <w:color w:val="222222"/>
          <w:sz w:val="22"/>
          <w:szCs w:val="22"/>
          <w:shd w:val="clear" w:color="auto" w:fill="FFFFFF"/>
        </w:rPr>
        <w:t xml:space="preserve">The ontogeny of independence: Nest egression in prairie voles. </w:t>
      </w:r>
      <w:r w:rsidR="00FA5024" w:rsidRPr="00CE6EB8">
        <w:rPr>
          <w:rFonts w:eastAsia="Times New Roman"/>
          <w:color w:val="222222"/>
          <w:sz w:val="22"/>
          <w:szCs w:val="22"/>
          <w:shd w:val="clear" w:color="auto" w:fill="FFFFFF"/>
        </w:rPr>
        <w:t>54th Annual Conference of the Animal Behavior Society</w:t>
      </w:r>
      <w:r w:rsidR="009C26AC">
        <w:rPr>
          <w:rFonts w:eastAsia="Times New Roman"/>
          <w:color w:val="222222"/>
          <w:sz w:val="22"/>
          <w:szCs w:val="22"/>
          <w:shd w:val="clear" w:color="auto" w:fill="FFFFFF"/>
        </w:rPr>
        <w:t xml:space="preserve"> (talk).</w:t>
      </w:r>
      <w:r w:rsidR="008410BF" w:rsidRPr="00CE6EB8">
        <w:rPr>
          <w:rFonts w:eastAsia="Times New Roman"/>
          <w:color w:val="222222"/>
          <w:sz w:val="22"/>
          <w:szCs w:val="22"/>
          <w:shd w:val="clear" w:color="auto" w:fill="FFFFFF"/>
        </w:rPr>
        <w:t xml:space="preserve"> </w:t>
      </w:r>
    </w:p>
    <w:p w14:paraId="76AD3F25" w14:textId="7758A71F" w:rsidR="00B54CB9" w:rsidRPr="00AD144A" w:rsidRDefault="00B54CB9" w:rsidP="00F802B0">
      <w:pPr>
        <w:ind w:left="360" w:hanging="360"/>
        <w:rPr>
          <w:rFonts w:eastAsia="Times New Roman"/>
          <w:color w:val="222222"/>
          <w:sz w:val="22"/>
          <w:szCs w:val="22"/>
          <w:shd w:val="clear" w:color="auto" w:fill="FFFFFF"/>
        </w:rPr>
      </w:pPr>
      <w:r w:rsidRPr="00AD144A">
        <w:rPr>
          <w:rFonts w:eastAsia="Times New Roman"/>
          <w:color w:val="222222"/>
          <w:sz w:val="22"/>
          <w:szCs w:val="22"/>
          <w:shd w:val="clear" w:color="auto" w:fill="FFFFFF"/>
        </w:rPr>
        <w:t>2.</w:t>
      </w:r>
      <w:r w:rsidR="00123BFA">
        <w:rPr>
          <w:rFonts w:eastAsia="Times New Roman"/>
          <w:b/>
          <w:color w:val="222222"/>
          <w:sz w:val="22"/>
          <w:szCs w:val="22"/>
          <w:shd w:val="clear" w:color="auto" w:fill="FFFFFF"/>
        </w:rPr>
        <w:tab/>
      </w:r>
      <w:r w:rsidR="00620451">
        <w:rPr>
          <w:rFonts w:eastAsia="Times New Roman"/>
          <w:b/>
          <w:color w:val="222222"/>
          <w:sz w:val="22"/>
          <w:szCs w:val="22"/>
          <w:shd w:val="clear" w:color="auto" w:fill="FFFFFF"/>
        </w:rPr>
        <w:t>Powell, J. M.</w:t>
      </w:r>
      <w:r w:rsidR="008410BF" w:rsidRPr="00E075F0">
        <w:rPr>
          <w:rFonts w:eastAsia="Times New Roman"/>
          <w:color w:val="222222"/>
          <w:sz w:val="22"/>
          <w:szCs w:val="22"/>
          <w:shd w:val="clear" w:color="auto" w:fill="FFFFFF"/>
        </w:rPr>
        <w:t xml:space="preserve">, </w:t>
      </w:r>
      <w:proofErr w:type="spellStart"/>
      <w:r w:rsidR="00620451">
        <w:rPr>
          <w:rFonts w:eastAsia="Times New Roman"/>
          <w:color w:val="222222"/>
          <w:sz w:val="22"/>
          <w:szCs w:val="22"/>
          <w:shd w:val="clear" w:color="auto" w:fill="FFFFFF"/>
        </w:rPr>
        <w:t>Prounis</w:t>
      </w:r>
      <w:proofErr w:type="spellEnd"/>
      <w:r w:rsidR="00620451">
        <w:rPr>
          <w:rFonts w:eastAsia="Times New Roman"/>
          <w:color w:val="222222"/>
          <w:sz w:val="22"/>
          <w:szCs w:val="22"/>
          <w:shd w:val="clear" w:color="auto" w:fill="FFFFFF"/>
        </w:rPr>
        <w:t>, G. S.</w:t>
      </w:r>
      <w:r w:rsidR="008410BF" w:rsidRPr="00E075F0">
        <w:rPr>
          <w:rFonts w:eastAsia="Times New Roman"/>
          <w:color w:val="222222"/>
          <w:sz w:val="22"/>
          <w:szCs w:val="22"/>
          <w:shd w:val="clear" w:color="auto" w:fill="FFFFFF"/>
        </w:rPr>
        <w:t xml:space="preserve">, </w:t>
      </w:r>
      <w:r w:rsidR="00620451">
        <w:rPr>
          <w:rFonts w:eastAsia="Times New Roman"/>
          <w:color w:val="222222"/>
          <w:sz w:val="22"/>
          <w:szCs w:val="22"/>
          <w:shd w:val="clear" w:color="auto" w:fill="FFFFFF"/>
        </w:rPr>
        <w:t>Ophir, A. G</w:t>
      </w:r>
      <w:r w:rsidR="008410BF" w:rsidRPr="00E075F0">
        <w:rPr>
          <w:rFonts w:eastAsia="Times New Roman"/>
          <w:color w:val="222222"/>
          <w:sz w:val="22"/>
          <w:szCs w:val="22"/>
          <w:shd w:val="clear" w:color="auto" w:fill="FFFFFF"/>
        </w:rPr>
        <w:t xml:space="preserve">. </w:t>
      </w:r>
      <w:r w:rsidR="005938AD">
        <w:rPr>
          <w:rFonts w:eastAsia="Times New Roman"/>
          <w:color w:val="222222"/>
          <w:sz w:val="22"/>
          <w:szCs w:val="22"/>
          <w:shd w:val="clear" w:color="auto" w:fill="FFFFFF"/>
        </w:rPr>
        <w:t xml:space="preserve">(2016). </w:t>
      </w:r>
      <w:r w:rsidR="008410BF" w:rsidRPr="00E075F0">
        <w:rPr>
          <w:rFonts w:eastAsia="Times New Roman"/>
          <w:color w:val="222222"/>
          <w:sz w:val="22"/>
          <w:szCs w:val="22"/>
          <w:shd w:val="clear" w:color="auto" w:fill="FFFFFF"/>
        </w:rPr>
        <w:t xml:space="preserve">The impact of early social environments on juvenile egression in prairie voles (Microtus ochrogaster). </w:t>
      </w:r>
      <w:r w:rsidR="005938AD">
        <w:rPr>
          <w:rFonts w:eastAsia="Times New Roman"/>
          <w:color w:val="222222"/>
          <w:sz w:val="22"/>
          <w:szCs w:val="22"/>
          <w:shd w:val="clear" w:color="auto" w:fill="FFFFFF"/>
        </w:rPr>
        <w:t xml:space="preserve">Cornell University </w:t>
      </w:r>
      <w:r w:rsidR="008410BF" w:rsidRPr="00E075F0">
        <w:rPr>
          <w:rFonts w:eastAsia="Times New Roman"/>
          <w:color w:val="222222"/>
          <w:sz w:val="22"/>
          <w:szCs w:val="22"/>
          <w:shd w:val="clear" w:color="auto" w:fill="FFFFFF"/>
        </w:rPr>
        <w:t>41</w:t>
      </w:r>
      <w:r w:rsidR="008410BF" w:rsidRPr="00E075F0">
        <w:rPr>
          <w:rFonts w:eastAsia="Times New Roman"/>
          <w:color w:val="222222"/>
          <w:sz w:val="22"/>
          <w:szCs w:val="22"/>
          <w:shd w:val="clear" w:color="auto" w:fill="FFFFFF"/>
          <w:vertAlign w:val="superscript"/>
        </w:rPr>
        <w:t>st</w:t>
      </w:r>
      <w:r w:rsidR="008410BF" w:rsidRPr="00E075F0">
        <w:rPr>
          <w:rFonts w:eastAsia="Times New Roman"/>
          <w:color w:val="222222"/>
          <w:sz w:val="22"/>
          <w:szCs w:val="22"/>
          <w:shd w:val="clear" w:color="auto" w:fill="FFFFFF"/>
        </w:rPr>
        <w:t xml:space="preserve"> Ecology &amp; Evolutionary Biology Graduate Student Symposium</w:t>
      </w:r>
      <w:r w:rsidR="005938AD">
        <w:rPr>
          <w:rFonts w:eastAsia="Times New Roman"/>
          <w:color w:val="222222"/>
          <w:sz w:val="22"/>
          <w:szCs w:val="22"/>
          <w:shd w:val="clear" w:color="auto" w:fill="FFFFFF"/>
        </w:rPr>
        <w:t xml:space="preserve"> (poster).</w:t>
      </w:r>
      <w:r w:rsidR="008410BF" w:rsidRPr="00AD144A">
        <w:rPr>
          <w:rFonts w:eastAsia="Times New Roman"/>
          <w:color w:val="222222"/>
          <w:sz w:val="22"/>
          <w:szCs w:val="22"/>
          <w:shd w:val="clear" w:color="auto" w:fill="FFFFFF"/>
        </w:rPr>
        <w:t xml:space="preserve"> </w:t>
      </w:r>
    </w:p>
    <w:p w14:paraId="355A9BEF" w14:textId="4E8BD31B" w:rsidR="00B665BC" w:rsidRPr="00AD144A" w:rsidRDefault="00B54CB9" w:rsidP="00F802B0">
      <w:pPr>
        <w:spacing w:after="240"/>
        <w:ind w:left="360" w:hanging="360"/>
        <w:rPr>
          <w:rFonts w:eastAsia="Times New Roman"/>
          <w:color w:val="222222"/>
          <w:sz w:val="22"/>
          <w:szCs w:val="22"/>
          <w:shd w:val="clear" w:color="auto" w:fill="FFFFFF"/>
        </w:rPr>
      </w:pPr>
      <w:r w:rsidRPr="00AD144A">
        <w:rPr>
          <w:rFonts w:eastAsia="Times New Roman"/>
          <w:color w:val="222222"/>
          <w:sz w:val="22"/>
          <w:szCs w:val="22"/>
          <w:shd w:val="clear" w:color="auto" w:fill="FFFFFF"/>
        </w:rPr>
        <w:lastRenderedPageBreak/>
        <w:t>1.</w:t>
      </w:r>
      <w:r w:rsidR="00123BFA">
        <w:rPr>
          <w:rFonts w:eastAsia="Times New Roman"/>
          <w:b/>
          <w:color w:val="222222"/>
          <w:sz w:val="22"/>
          <w:szCs w:val="22"/>
          <w:shd w:val="clear" w:color="auto" w:fill="FFFFFF"/>
        </w:rPr>
        <w:tab/>
      </w:r>
      <w:r w:rsidR="00620451">
        <w:rPr>
          <w:rFonts w:eastAsia="Times New Roman"/>
          <w:b/>
          <w:color w:val="222222"/>
          <w:sz w:val="22"/>
          <w:szCs w:val="22"/>
          <w:shd w:val="clear" w:color="auto" w:fill="FFFFFF"/>
        </w:rPr>
        <w:t>Powell, J. M.</w:t>
      </w:r>
      <w:r w:rsidR="008410BF" w:rsidRPr="00AD144A">
        <w:rPr>
          <w:rFonts w:eastAsia="Times New Roman"/>
          <w:color w:val="222222"/>
          <w:sz w:val="22"/>
          <w:szCs w:val="22"/>
          <w:shd w:val="clear" w:color="auto" w:fill="FFFFFF"/>
        </w:rPr>
        <w:t xml:space="preserve">, </w:t>
      </w:r>
      <w:proofErr w:type="spellStart"/>
      <w:r w:rsidR="00620451">
        <w:rPr>
          <w:rFonts w:eastAsia="Times New Roman"/>
          <w:color w:val="222222"/>
          <w:sz w:val="22"/>
          <w:szCs w:val="22"/>
          <w:shd w:val="clear" w:color="auto" w:fill="FFFFFF"/>
        </w:rPr>
        <w:t>Prounis</w:t>
      </w:r>
      <w:proofErr w:type="spellEnd"/>
      <w:r w:rsidR="00620451">
        <w:rPr>
          <w:rFonts w:eastAsia="Times New Roman"/>
          <w:color w:val="222222"/>
          <w:sz w:val="22"/>
          <w:szCs w:val="22"/>
          <w:shd w:val="clear" w:color="auto" w:fill="FFFFFF"/>
        </w:rPr>
        <w:t>, G. S.</w:t>
      </w:r>
      <w:r w:rsidR="008410BF" w:rsidRPr="00AD144A">
        <w:rPr>
          <w:rFonts w:eastAsia="Times New Roman"/>
          <w:color w:val="222222"/>
          <w:sz w:val="22"/>
          <w:szCs w:val="22"/>
          <w:shd w:val="clear" w:color="auto" w:fill="FFFFFF"/>
        </w:rPr>
        <w:t xml:space="preserve">, </w:t>
      </w:r>
      <w:r w:rsidR="00620451">
        <w:rPr>
          <w:rFonts w:eastAsia="Times New Roman"/>
          <w:color w:val="222222"/>
          <w:sz w:val="22"/>
          <w:szCs w:val="22"/>
          <w:shd w:val="clear" w:color="auto" w:fill="FFFFFF"/>
        </w:rPr>
        <w:t>Ophir, A. G</w:t>
      </w:r>
      <w:r w:rsidR="008410BF" w:rsidRPr="00AD144A">
        <w:rPr>
          <w:rFonts w:eastAsia="Times New Roman"/>
          <w:color w:val="222222"/>
          <w:sz w:val="22"/>
          <w:szCs w:val="22"/>
          <w:shd w:val="clear" w:color="auto" w:fill="FFFFFF"/>
        </w:rPr>
        <w:t xml:space="preserve">. </w:t>
      </w:r>
      <w:r w:rsidR="005938AD">
        <w:rPr>
          <w:rFonts w:eastAsia="Times New Roman"/>
          <w:color w:val="222222"/>
          <w:sz w:val="22"/>
          <w:szCs w:val="22"/>
          <w:shd w:val="clear" w:color="auto" w:fill="FFFFFF"/>
        </w:rPr>
        <w:t xml:space="preserve">(2016). </w:t>
      </w:r>
      <w:r w:rsidR="008410BF" w:rsidRPr="005938AD">
        <w:rPr>
          <w:rFonts w:eastAsia="Times New Roman"/>
          <w:iCs/>
          <w:color w:val="222222"/>
          <w:sz w:val="22"/>
          <w:szCs w:val="22"/>
          <w:shd w:val="clear" w:color="auto" w:fill="FFFFFF"/>
        </w:rPr>
        <w:t>The impact of early social environments on juvenile egression in Microtus ochrogaster.</w:t>
      </w:r>
      <w:r w:rsidR="008410BF" w:rsidRPr="00AD144A">
        <w:rPr>
          <w:rFonts w:eastAsia="Times New Roman"/>
          <w:color w:val="222222"/>
          <w:sz w:val="22"/>
          <w:szCs w:val="22"/>
          <w:shd w:val="clear" w:color="auto" w:fill="FFFFFF"/>
        </w:rPr>
        <w:t xml:space="preserve"> </w:t>
      </w:r>
      <w:r w:rsidR="008410BF" w:rsidRPr="005938AD">
        <w:rPr>
          <w:rFonts w:eastAsia="Times New Roman"/>
          <w:color w:val="222222"/>
          <w:sz w:val="22"/>
          <w:szCs w:val="22"/>
          <w:shd w:val="clear" w:color="auto" w:fill="FFFFFF"/>
        </w:rPr>
        <w:t>Cornell Summer Institute for Life Sciences Sixth Annual Undergraduate Symposium</w:t>
      </w:r>
      <w:r w:rsidR="005938AD">
        <w:rPr>
          <w:rFonts w:eastAsia="Times New Roman"/>
          <w:color w:val="222222"/>
          <w:sz w:val="22"/>
          <w:szCs w:val="22"/>
          <w:shd w:val="clear" w:color="auto" w:fill="FFFFFF"/>
        </w:rPr>
        <w:t xml:space="preserve"> (talk).</w:t>
      </w:r>
    </w:p>
    <w:p w14:paraId="2972F6B7" w14:textId="68E837AF" w:rsidR="00B368E7" w:rsidRPr="006F6D79" w:rsidRDefault="00B368E7" w:rsidP="00AD144A">
      <w:pPr>
        <w:widowControl w:val="0"/>
        <w:autoSpaceDE w:val="0"/>
        <w:autoSpaceDN w:val="0"/>
        <w:adjustRightInd w:val="0"/>
        <w:spacing w:after="120"/>
        <w:rPr>
          <w:color w:val="000000"/>
        </w:rPr>
      </w:pPr>
      <w:r w:rsidRPr="006F6D79">
        <w:rPr>
          <w:noProof/>
        </w:rPr>
        <w:drawing>
          <wp:anchor distT="0" distB="0" distL="114300" distR="114300" simplePos="0" relativeHeight="251688960" behindDoc="0" locked="0" layoutInCell="1" allowOverlap="1" wp14:anchorId="3A6F80F4" wp14:editId="7A2A719C">
            <wp:simplePos x="0" y="0"/>
            <wp:positionH relativeFrom="column">
              <wp:posOffset>0</wp:posOffset>
            </wp:positionH>
            <wp:positionV relativeFrom="paragraph">
              <wp:posOffset>171450</wp:posOffset>
            </wp:positionV>
            <wp:extent cx="7040880" cy="9144"/>
            <wp:effectExtent l="0" t="0" r="0" b="381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GRANTS, HONORS, AND AWARDS</w:t>
      </w:r>
    </w:p>
    <w:p w14:paraId="60BE3ABE" w14:textId="0E5D8A9C" w:rsidR="00E075F0" w:rsidRPr="00E075F0" w:rsidRDefault="004E6D2E" w:rsidP="00DB554C">
      <w:pPr>
        <w:ind w:left="1440" w:hanging="1440"/>
        <w:jc w:val="both"/>
        <w:rPr>
          <w:sz w:val="22"/>
          <w:szCs w:val="22"/>
        </w:rPr>
      </w:pPr>
      <w:r>
        <w:rPr>
          <w:sz w:val="22"/>
          <w:szCs w:val="22"/>
        </w:rPr>
        <w:t xml:space="preserve">Emory University </w:t>
      </w:r>
      <w:r w:rsidR="00E075F0" w:rsidRPr="00E075F0">
        <w:rPr>
          <w:sz w:val="22"/>
          <w:szCs w:val="22"/>
        </w:rPr>
        <w:t xml:space="preserve">George W. Woodruff Fellowship </w:t>
      </w:r>
      <w:r w:rsidR="00E075F0">
        <w:rPr>
          <w:sz w:val="22"/>
          <w:szCs w:val="22"/>
        </w:rPr>
        <w:tab/>
      </w:r>
      <w:r w:rsidR="00E075F0">
        <w:rPr>
          <w:sz w:val="22"/>
          <w:szCs w:val="22"/>
        </w:rPr>
        <w:tab/>
      </w:r>
      <w:r w:rsidR="00E075F0">
        <w:rPr>
          <w:sz w:val="22"/>
          <w:szCs w:val="22"/>
        </w:rPr>
        <w:tab/>
      </w:r>
      <w:r w:rsidR="00E075F0">
        <w:rPr>
          <w:sz w:val="22"/>
          <w:szCs w:val="22"/>
        </w:rPr>
        <w:tab/>
      </w:r>
      <w:r w:rsidR="00E075F0">
        <w:rPr>
          <w:sz w:val="22"/>
          <w:szCs w:val="22"/>
        </w:rPr>
        <w:tab/>
      </w:r>
      <w:r w:rsidR="00E075F0">
        <w:rPr>
          <w:sz w:val="22"/>
          <w:szCs w:val="22"/>
        </w:rPr>
        <w:tab/>
      </w:r>
      <w:r w:rsidR="00E075F0">
        <w:rPr>
          <w:sz w:val="22"/>
          <w:szCs w:val="22"/>
        </w:rPr>
        <w:tab/>
      </w:r>
      <w:r w:rsidR="00E96FD6">
        <w:rPr>
          <w:sz w:val="22"/>
          <w:szCs w:val="22"/>
        </w:rPr>
        <w:t xml:space="preserve">        </w:t>
      </w:r>
      <w:r w:rsidR="00E075F0" w:rsidRPr="00E075F0">
        <w:rPr>
          <w:sz w:val="22"/>
          <w:szCs w:val="22"/>
        </w:rPr>
        <w:t>2019–2024</w:t>
      </w:r>
    </w:p>
    <w:p w14:paraId="4BF7ED6E" w14:textId="08A86C83" w:rsidR="00E075F0" w:rsidRDefault="00E144C7" w:rsidP="00DB554C">
      <w:pPr>
        <w:ind w:left="1440" w:hanging="1440"/>
        <w:jc w:val="both"/>
        <w:rPr>
          <w:sz w:val="22"/>
          <w:szCs w:val="22"/>
        </w:rPr>
      </w:pPr>
      <w:r>
        <w:rPr>
          <w:sz w:val="22"/>
          <w:szCs w:val="22"/>
        </w:rPr>
        <w:t xml:space="preserve">NIH </w:t>
      </w:r>
      <w:proofErr w:type="spellStart"/>
      <w:r w:rsidR="00E075F0" w:rsidRPr="00E075F0">
        <w:rPr>
          <w:sz w:val="22"/>
          <w:szCs w:val="22"/>
        </w:rPr>
        <w:t>Postbac</w:t>
      </w:r>
      <w:proofErr w:type="spellEnd"/>
      <w:r w:rsidR="00E075F0" w:rsidRPr="00E075F0">
        <w:rPr>
          <w:sz w:val="22"/>
          <w:szCs w:val="22"/>
        </w:rPr>
        <w:t xml:space="preserve"> Poster Day </w:t>
      </w:r>
      <w:r w:rsidR="00557137">
        <w:rPr>
          <w:sz w:val="22"/>
          <w:szCs w:val="22"/>
        </w:rPr>
        <w:t xml:space="preserve">Outstanding Poster </w:t>
      </w:r>
      <w:r w:rsidR="00E075F0" w:rsidRPr="00E075F0">
        <w:rPr>
          <w:sz w:val="22"/>
          <w:szCs w:val="22"/>
        </w:rPr>
        <w:t>Award</w:t>
      </w:r>
      <w:r w:rsidR="00E075F0">
        <w:rPr>
          <w:sz w:val="22"/>
          <w:szCs w:val="22"/>
        </w:rPr>
        <w:tab/>
      </w:r>
      <w:r w:rsidR="00E075F0">
        <w:rPr>
          <w:sz w:val="22"/>
          <w:szCs w:val="22"/>
        </w:rPr>
        <w:tab/>
      </w:r>
      <w:r w:rsidR="00E075F0">
        <w:rPr>
          <w:sz w:val="22"/>
          <w:szCs w:val="22"/>
        </w:rPr>
        <w:tab/>
      </w:r>
      <w:r w:rsidR="00E075F0">
        <w:rPr>
          <w:sz w:val="22"/>
          <w:szCs w:val="22"/>
        </w:rPr>
        <w:tab/>
      </w:r>
      <w:r w:rsidR="00E075F0">
        <w:rPr>
          <w:sz w:val="22"/>
          <w:szCs w:val="22"/>
        </w:rPr>
        <w:tab/>
      </w:r>
      <w:r w:rsidR="00E075F0">
        <w:rPr>
          <w:sz w:val="22"/>
          <w:szCs w:val="22"/>
        </w:rPr>
        <w:tab/>
      </w:r>
      <w:r w:rsidR="00E075F0">
        <w:rPr>
          <w:sz w:val="22"/>
          <w:szCs w:val="22"/>
        </w:rPr>
        <w:tab/>
      </w:r>
      <w:r w:rsidR="00DB554C">
        <w:rPr>
          <w:sz w:val="22"/>
          <w:szCs w:val="22"/>
        </w:rPr>
        <w:tab/>
        <w:t xml:space="preserve">     </w:t>
      </w:r>
      <w:r w:rsidR="00E075F0" w:rsidRPr="00E075F0">
        <w:rPr>
          <w:sz w:val="22"/>
          <w:szCs w:val="22"/>
        </w:rPr>
        <w:t>2019</w:t>
      </w:r>
    </w:p>
    <w:p w14:paraId="623F9AA6" w14:textId="2ED9C5C6" w:rsidR="00AE043B" w:rsidRPr="00AD144A" w:rsidRDefault="000513E6" w:rsidP="00DB554C">
      <w:pPr>
        <w:ind w:left="1440" w:hanging="1440"/>
        <w:jc w:val="both"/>
        <w:rPr>
          <w:sz w:val="22"/>
          <w:szCs w:val="22"/>
        </w:rPr>
      </w:pPr>
      <w:r>
        <w:rPr>
          <w:sz w:val="22"/>
          <w:szCs w:val="22"/>
        </w:rPr>
        <w:t xml:space="preserve">Cornell University </w:t>
      </w:r>
      <w:r w:rsidR="00507F16" w:rsidRPr="00AD144A">
        <w:rPr>
          <w:sz w:val="22"/>
          <w:szCs w:val="22"/>
        </w:rPr>
        <w:t>Cynthia K.</w:t>
      </w:r>
      <w:r w:rsidR="00AE043B" w:rsidRPr="00AD144A">
        <w:rPr>
          <w:sz w:val="22"/>
          <w:szCs w:val="22"/>
        </w:rPr>
        <w:t xml:space="preserve"> Sherman Award for </w:t>
      </w:r>
      <w:r w:rsidR="00E96FD6">
        <w:rPr>
          <w:sz w:val="22"/>
          <w:szCs w:val="22"/>
        </w:rPr>
        <w:t>O</w:t>
      </w:r>
      <w:r w:rsidR="00AE043B" w:rsidRPr="00AD144A">
        <w:rPr>
          <w:sz w:val="22"/>
          <w:szCs w:val="22"/>
        </w:rPr>
        <w:t xml:space="preserve">utstanding </w:t>
      </w:r>
      <w:r w:rsidR="00E96FD6">
        <w:rPr>
          <w:sz w:val="22"/>
          <w:szCs w:val="22"/>
        </w:rPr>
        <w:t>U</w:t>
      </w:r>
      <w:r w:rsidR="00AE043B" w:rsidRPr="00AD144A">
        <w:rPr>
          <w:sz w:val="22"/>
          <w:szCs w:val="22"/>
        </w:rPr>
        <w:t xml:space="preserve">ndergraduate </w:t>
      </w:r>
      <w:r w:rsidR="00E96FD6">
        <w:rPr>
          <w:sz w:val="22"/>
          <w:szCs w:val="22"/>
        </w:rPr>
        <w:t>H</w:t>
      </w:r>
      <w:r w:rsidR="00AE043B" w:rsidRPr="00AD144A">
        <w:rPr>
          <w:sz w:val="22"/>
          <w:szCs w:val="22"/>
        </w:rPr>
        <w:t>onors</w:t>
      </w:r>
      <w:r w:rsidR="001040B8" w:rsidRPr="00AD144A">
        <w:rPr>
          <w:sz w:val="22"/>
          <w:szCs w:val="22"/>
        </w:rPr>
        <w:t xml:space="preserve"> </w:t>
      </w:r>
      <w:r w:rsidR="00E96FD6">
        <w:rPr>
          <w:sz w:val="22"/>
          <w:szCs w:val="22"/>
        </w:rPr>
        <w:t>T</w:t>
      </w:r>
      <w:r w:rsidR="00AE043B" w:rsidRPr="00AD144A">
        <w:rPr>
          <w:sz w:val="22"/>
          <w:szCs w:val="22"/>
        </w:rPr>
        <w:t xml:space="preserve">hesis in </w:t>
      </w:r>
      <w:r w:rsidR="00E96FD6">
        <w:rPr>
          <w:sz w:val="22"/>
          <w:szCs w:val="22"/>
        </w:rPr>
        <w:t>B</w:t>
      </w:r>
      <w:r w:rsidR="00AE043B" w:rsidRPr="00AD144A">
        <w:rPr>
          <w:sz w:val="22"/>
          <w:szCs w:val="22"/>
        </w:rPr>
        <w:t>ehavior</w:t>
      </w:r>
      <w:r w:rsidR="005B6E49" w:rsidRPr="00AD144A">
        <w:rPr>
          <w:sz w:val="22"/>
          <w:szCs w:val="22"/>
        </w:rPr>
        <w:t xml:space="preserve"> </w:t>
      </w:r>
      <w:r w:rsidR="005B6E49" w:rsidRPr="00AD144A">
        <w:rPr>
          <w:sz w:val="22"/>
          <w:szCs w:val="22"/>
        </w:rPr>
        <w:tab/>
      </w:r>
      <w:r w:rsidR="00113D8E">
        <w:rPr>
          <w:sz w:val="22"/>
          <w:szCs w:val="22"/>
        </w:rPr>
        <w:t xml:space="preserve">     </w:t>
      </w:r>
      <w:r w:rsidR="005B6E49" w:rsidRPr="00AD144A">
        <w:rPr>
          <w:sz w:val="22"/>
          <w:szCs w:val="22"/>
        </w:rPr>
        <w:t>2017</w:t>
      </w:r>
      <w:r w:rsidR="00AE043B" w:rsidRPr="00AD144A">
        <w:rPr>
          <w:sz w:val="22"/>
          <w:szCs w:val="22"/>
        </w:rPr>
        <w:t xml:space="preserve"> </w:t>
      </w:r>
    </w:p>
    <w:p w14:paraId="0F2283F7" w14:textId="4D837191" w:rsidR="00F11AB1" w:rsidRPr="00AD144A" w:rsidRDefault="00E96FD6" w:rsidP="00DB554C">
      <w:pPr>
        <w:jc w:val="both"/>
        <w:rPr>
          <w:sz w:val="22"/>
          <w:szCs w:val="22"/>
        </w:rPr>
      </w:pPr>
      <w:r>
        <w:rPr>
          <w:iCs/>
          <w:sz w:val="22"/>
          <w:szCs w:val="22"/>
        </w:rPr>
        <w:t xml:space="preserve">Cornell University </w:t>
      </w:r>
      <w:r w:rsidR="00F11AB1" w:rsidRPr="00AD144A">
        <w:rPr>
          <w:i/>
          <w:sz w:val="22"/>
          <w:szCs w:val="22"/>
        </w:rPr>
        <w:t>Cum laude</w:t>
      </w:r>
      <w:r w:rsidR="00F11AB1" w:rsidRPr="00AD144A">
        <w:rPr>
          <w:sz w:val="22"/>
          <w:szCs w:val="22"/>
        </w:rPr>
        <w:t xml:space="preserve"> in Biological </w:t>
      </w:r>
      <w:r w:rsidR="00113D8E" w:rsidRPr="00AD144A">
        <w:rPr>
          <w:sz w:val="22"/>
          <w:szCs w:val="22"/>
        </w:rPr>
        <w:t xml:space="preserve">Sciences </w:t>
      </w:r>
      <w:r w:rsidR="00113D8E"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113D8E">
        <w:rPr>
          <w:sz w:val="22"/>
          <w:szCs w:val="22"/>
        </w:rPr>
        <w:t xml:space="preserve">     </w:t>
      </w:r>
      <w:r w:rsidR="005B6E49" w:rsidRPr="00AD144A">
        <w:rPr>
          <w:sz w:val="22"/>
          <w:szCs w:val="22"/>
        </w:rPr>
        <w:t>2017</w:t>
      </w:r>
    </w:p>
    <w:p w14:paraId="3A2D59E5" w14:textId="6735F31D" w:rsidR="00F11AB1" w:rsidRPr="00AD144A" w:rsidRDefault="000513E6" w:rsidP="00DB554C">
      <w:pPr>
        <w:jc w:val="both"/>
        <w:rPr>
          <w:b/>
          <w:sz w:val="22"/>
          <w:szCs w:val="22"/>
        </w:rPr>
      </w:pPr>
      <w:r>
        <w:rPr>
          <w:sz w:val="22"/>
          <w:szCs w:val="22"/>
        </w:rPr>
        <w:t>Cornell University</w:t>
      </w:r>
      <w:r w:rsidRPr="00AD144A">
        <w:rPr>
          <w:sz w:val="22"/>
          <w:szCs w:val="22"/>
        </w:rPr>
        <w:t xml:space="preserve"> </w:t>
      </w:r>
      <w:r w:rsidR="00F11AB1" w:rsidRPr="00AD144A">
        <w:rPr>
          <w:sz w:val="22"/>
          <w:szCs w:val="22"/>
        </w:rPr>
        <w:t>Howard Milstein Scholarship</w:t>
      </w:r>
      <w:r w:rsidR="00F11AB1"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113D8E">
        <w:rPr>
          <w:sz w:val="22"/>
          <w:szCs w:val="22"/>
        </w:rPr>
        <w:t xml:space="preserve">        </w:t>
      </w:r>
      <w:r w:rsidR="005B6E49" w:rsidRPr="00AD144A">
        <w:rPr>
          <w:sz w:val="22"/>
          <w:szCs w:val="22"/>
        </w:rPr>
        <w:t>2016–2017</w:t>
      </w:r>
    </w:p>
    <w:p w14:paraId="78DE84BF" w14:textId="3A5FD3BA" w:rsidR="00F11AB1" w:rsidRPr="00AD144A" w:rsidRDefault="000513E6" w:rsidP="00DB554C">
      <w:pPr>
        <w:jc w:val="both"/>
        <w:rPr>
          <w:sz w:val="22"/>
          <w:szCs w:val="22"/>
        </w:rPr>
      </w:pPr>
      <w:r>
        <w:rPr>
          <w:sz w:val="22"/>
          <w:szCs w:val="22"/>
        </w:rPr>
        <w:t>Cornell University College</w:t>
      </w:r>
      <w:r w:rsidRPr="00AD144A">
        <w:rPr>
          <w:sz w:val="22"/>
          <w:szCs w:val="22"/>
        </w:rPr>
        <w:t xml:space="preserve"> </w:t>
      </w:r>
      <w:r w:rsidR="00F11AB1" w:rsidRPr="00AD144A">
        <w:rPr>
          <w:sz w:val="22"/>
          <w:szCs w:val="22"/>
        </w:rPr>
        <w:t>Arts &amp; Sciences Tanner Dean</w:t>
      </w:r>
      <w:r w:rsidR="00D906F7" w:rsidRPr="00AD144A">
        <w:rPr>
          <w:sz w:val="22"/>
          <w:szCs w:val="22"/>
        </w:rPr>
        <w:t>’</w:t>
      </w:r>
      <w:r w:rsidR="00F11AB1" w:rsidRPr="00AD144A">
        <w:rPr>
          <w:sz w:val="22"/>
          <w:szCs w:val="22"/>
        </w:rPr>
        <w:t>s SSE</w:t>
      </w:r>
      <w:r w:rsidR="00F11AB1"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113D8E">
        <w:rPr>
          <w:sz w:val="22"/>
          <w:szCs w:val="22"/>
        </w:rPr>
        <w:t xml:space="preserve">        </w:t>
      </w:r>
      <w:r w:rsidR="005B6E49" w:rsidRPr="00AD144A">
        <w:rPr>
          <w:sz w:val="22"/>
          <w:szCs w:val="22"/>
        </w:rPr>
        <w:t>2016–2017</w:t>
      </w:r>
    </w:p>
    <w:p w14:paraId="52590A57" w14:textId="2AB29E2D" w:rsidR="00F11AB1" w:rsidRPr="00AD144A" w:rsidRDefault="000513E6" w:rsidP="00DB554C">
      <w:pPr>
        <w:jc w:val="both"/>
        <w:rPr>
          <w:b/>
          <w:sz w:val="22"/>
          <w:szCs w:val="22"/>
        </w:rPr>
      </w:pPr>
      <w:r>
        <w:rPr>
          <w:sz w:val="22"/>
          <w:szCs w:val="22"/>
        </w:rPr>
        <w:t>Cornell University</w:t>
      </w:r>
      <w:r w:rsidRPr="00AD144A">
        <w:rPr>
          <w:sz w:val="22"/>
          <w:szCs w:val="22"/>
        </w:rPr>
        <w:t xml:space="preserve"> </w:t>
      </w:r>
      <w:r w:rsidR="00F11AB1" w:rsidRPr="00AD144A">
        <w:rPr>
          <w:sz w:val="22"/>
          <w:szCs w:val="22"/>
        </w:rPr>
        <w:t xml:space="preserve">Howard Milstein Book Award </w:t>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113D8E">
        <w:rPr>
          <w:sz w:val="22"/>
          <w:szCs w:val="22"/>
        </w:rPr>
        <w:t xml:space="preserve">        </w:t>
      </w:r>
      <w:r w:rsidR="005B6E49" w:rsidRPr="00AD144A">
        <w:rPr>
          <w:sz w:val="22"/>
          <w:szCs w:val="22"/>
        </w:rPr>
        <w:t>2016–2017</w:t>
      </w:r>
    </w:p>
    <w:p w14:paraId="2C39FB3C" w14:textId="6F96FDBC" w:rsidR="005E6D50" w:rsidRPr="00AD144A" w:rsidRDefault="005E6D50" w:rsidP="00DB554C">
      <w:pPr>
        <w:jc w:val="both"/>
        <w:rPr>
          <w:sz w:val="22"/>
          <w:szCs w:val="22"/>
        </w:rPr>
      </w:pPr>
      <w:r w:rsidRPr="00AD144A">
        <w:rPr>
          <w:sz w:val="22"/>
          <w:szCs w:val="22"/>
        </w:rPr>
        <w:t>Cornell University College of Arts and Sciences Dean’s List</w:t>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113D8E">
        <w:rPr>
          <w:sz w:val="22"/>
          <w:szCs w:val="22"/>
        </w:rPr>
        <w:t xml:space="preserve">        </w:t>
      </w:r>
      <w:r w:rsidR="005B6E49" w:rsidRPr="00AD144A">
        <w:rPr>
          <w:sz w:val="22"/>
          <w:szCs w:val="22"/>
        </w:rPr>
        <w:t>2015–2017</w:t>
      </w:r>
    </w:p>
    <w:p w14:paraId="20C3C8F1" w14:textId="07B5BB34" w:rsidR="0087763A" w:rsidRPr="00AD144A" w:rsidRDefault="00113D8E" w:rsidP="00DB554C">
      <w:pPr>
        <w:jc w:val="both"/>
        <w:rPr>
          <w:sz w:val="22"/>
          <w:szCs w:val="22"/>
        </w:rPr>
      </w:pPr>
      <w:r>
        <w:rPr>
          <w:sz w:val="22"/>
          <w:szCs w:val="22"/>
        </w:rPr>
        <w:t>Cornell University</w:t>
      </w:r>
      <w:r w:rsidRPr="00AD144A">
        <w:rPr>
          <w:sz w:val="22"/>
          <w:szCs w:val="22"/>
        </w:rPr>
        <w:t xml:space="preserve"> </w:t>
      </w:r>
      <w:r w:rsidR="0087763A" w:rsidRPr="00AD144A">
        <w:rPr>
          <w:sz w:val="22"/>
          <w:szCs w:val="22"/>
        </w:rPr>
        <w:t>Irving and Tanner Dean’s Scholar</w:t>
      </w:r>
      <w:r w:rsidR="005B6E49" w:rsidRPr="00AD144A">
        <w:rPr>
          <w:sz w:val="22"/>
          <w:szCs w:val="22"/>
        </w:rPr>
        <w:t xml:space="preserve"> </w:t>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Pr>
          <w:sz w:val="22"/>
          <w:szCs w:val="22"/>
        </w:rPr>
        <w:t xml:space="preserve">        </w:t>
      </w:r>
      <w:r w:rsidR="005B6E49" w:rsidRPr="00AD144A">
        <w:rPr>
          <w:sz w:val="22"/>
          <w:szCs w:val="22"/>
        </w:rPr>
        <w:t>2013–2017</w:t>
      </w:r>
    </w:p>
    <w:p w14:paraId="1A253736" w14:textId="53959A97" w:rsidR="0087763A" w:rsidRPr="00AD144A" w:rsidRDefault="0087763A" w:rsidP="00DB554C">
      <w:pPr>
        <w:jc w:val="both"/>
        <w:rPr>
          <w:sz w:val="22"/>
          <w:szCs w:val="22"/>
        </w:rPr>
      </w:pPr>
      <w:r w:rsidRPr="00AD144A">
        <w:rPr>
          <w:sz w:val="22"/>
          <w:szCs w:val="22"/>
        </w:rPr>
        <w:t>NYS TAP Merit Scholarship</w:t>
      </w:r>
      <w:r w:rsidR="005B6E49" w:rsidRPr="00AD144A">
        <w:rPr>
          <w:sz w:val="22"/>
          <w:szCs w:val="22"/>
        </w:rPr>
        <w:t xml:space="preserve"> </w:t>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113D8E">
        <w:rPr>
          <w:sz w:val="22"/>
          <w:szCs w:val="22"/>
        </w:rPr>
        <w:t xml:space="preserve">        </w:t>
      </w:r>
      <w:r w:rsidR="005B6E49" w:rsidRPr="00AD144A">
        <w:rPr>
          <w:sz w:val="22"/>
          <w:szCs w:val="22"/>
        </w:rPr>
        <w:t>2013–2017</w:t>
      </w:r>
    </w:p>
    <w:p w14:paraId="175B10AF" w14:textId="1B38D2EA" w:rsidR="00EA7319" w:rsidRPr="00AD144A" w:rsidRDefault="00113D8E" w:rsidP="00DB554C">
      <w:pPr>
        <w:jc w:val="both"/>
        <w:rPr>
          <w:sz w:val="22"/>
          <w:szCs w:val="22"/>
          <w:u w:val="single"/>
        </w:rPr>
      </w:pPr>
      <w:r>
        <w:rPr>
          <w:sz w:val="22"/>
          <w:szCs w:val="22"/>
        </w:rPr>
        <w:t>Cornell University</w:t>
      </w:r>
      <w:r w:rsidRPr="00AD144A">
        <w:rPr>
          <w:sz w:val="22"/>
          <w:szCs w:val="22"/>
        </w:rPr>
        <w:t xml:space="preserve"> </w:t>
      </w:r>
      <w:r w:rsidR="00EA7319" w:rsidRPr="00AD144A">
        <w:rPr>
          <w:sz w:val="22"/>
          <w:szCs w:val="22"/>
        </w:rPr>
        <w:t>Tanner Dean’s Scholars Summer Research Grant</w:t>
      </w:r>
      <w:r w:rsidR="005B6E49" w:rsidRPr="00AD144A">
        <w:rPr>
          <w:sz w:val="22"/>
          <w:szCs w:val="22"/>
        </w:rPr>
        <w:t xml:space="preserve"> </w:t>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Pr>
          <w:sz w:val="22"/>
          <w:szCs w:val="22"/>
        </w:rPr>
        <w:t xml:space="preserve">     </w:t>
      </w:r>
      <w:r w:rsidR="005B6E49" w:rsidRPr="00AD144A">
        <w:rPr>
          <w:sz w:val="22"/>
          <w:szCs w:val="22"/>
        </w:rPr>
        <w:t>2016</w:t>
      </w:r>
    </w:p>
    <w:p w14:paraId="0B4523B9" w14:textId="47195E03" w:rsidR="00F11AB1" w:rsidRPr="00AD144A" w:rsidRDefault="00113D8E" w:rsidP="00DB554C">
      <w:pPr>
        <w:jc w:val="both"/>
        <w:rPr>
          <w:sz w:val="22"/>
          <w:szCs w:val="22"/>
        </w:rPr>
      </w:pPr>
      <w:r>
        <w:rPr>
          <w:sz w:val="22"/>
          <w:szCs w:val="22"/>
        </w:rPr>
        <w:t xml:space="preserve">Cornell University </w:t>
      </w:r>
      <w:r w:rsidR="00F11AB1" w:rsidRPr="00AD144A">
        <w:rPr>
          <w:sz w:val="22"/>
          <w:szCs w:val="22"/>
        </w:rPr>
        <w:t xml:space="preserve">Ada Howe Kent Foundation </w:t>
      </w:r>
      <w:r w:rsidRPr="00AD144A">
        <w:rPr>
          <w:sz w:val="22"/>
          <w:szCs w:val="22"/>
        </w:rPr>
        <w:t xml:space="preserve">Scholarship </w:t>
      </w:r>
      <w:r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Pr>
          <w:sz w:val="22"/>
          <w:szCs w:val="22"/>
        </w:rPr>
        <w:t xml:space="preserve">        </w:t>
      </w:r>
      <w:r w:rsidR="005B6E49" w:rsidRPr="00AD144A">
        <w:rPr>
          <w:sz w:val="22"/>
          <w:szCs w:val="22"/>
        </w:rPr>
        <w:t>2014–2015</w:t>
      </w:r>
      <w:r w:rsidR="00F11AB1" w:rsidRPr="00AD144A">
        <w:rPr>
          <w:sz w:val="22"/>
          <w:szCs w:val="22"/>
        </w:rPr>
        <w:tab/>
      </w:r>
    </w:p>
    <w:p w14:paraId="76782A20" w14:textId="3CF1DE0C" w:rsidR="00F11AB1" w:rsidRPr="00AD144A" w:rsidRDefault="00113D8E" w:rsidP="00DB554C">
      <w:pPr>
        <w:spacing w:after="240"/>
        <w:jc w:val="both"/>
        <w:rPr>
          <w:sz w:val="22"/>
          <w:szCs w:val="22"/>
        </w:rPr>
      </w:pPr>
      <w:r>
        <w:rPr>
          <w:sz w:val="22"/>
          <w:szCs w:val="22"/>
        </w:rPr>
        <w:t>Cornell University College</w:t>
      </w:r>
      <w:r w:rsidRPr="00AD144A">
        <w:rPr>
          <w:sz w:val="22"/>
          <w:szCs w:val="22"/>
        </w:rPr>
        <w:t xml:space="preserve"> </w:t>
      </w:r>
      <w:r w:rsidR="00F11AB1" w:rsidRPr="00AD144A">
        <w:rPr>
          <w:sz w:val="22"/>
          <w:szCs w:val="22"/>
        </w:rPr>
        <w:t xml:space="preserve">Arts &amp; Sciences </w:t>
      </w:r>
      <w:r w:rsidR="007B4724" w:rsidRPr="00AD144A">
        <w:rPr>
          <w:sz w:val="22"/>
          <w:szCs w:val="22"/>
        </w:rPr>
        <w:t xml:space="preserve">Tanner </w:t>
      </w:r>
      <w:r w:rsidR="00F11AB1" w:rsidRPr="00AD144A">
        <w:rPr>
          <w:sz w:val="22"/>
          <w:szCs w:val="22"/>
        </w:rPr>
        <w:t>Dean</w:t>
      </w:r>
      <w:r w:rsidR="007B4724" w:rsidRPr="00AD144A">
        <w:rPr>
          <w:sz w:val="22"/>
          <w:szCs w:val="22"/>
        </w:rPr>
        <w:t>’</w:t>
      </w:r>
      <w:r w:rsidR="00F11AB1" w:rsidRPr="00AD144A">
        <w:rPr>
          <w:sz w:val="22"/>
          <w:szCs w:val="22"/>
        </w:rPr>
        <w:t>s Award</w:t>
      </w:r>
      <w:r w:rsidR="005B6E49" w:rsidRPr="00AD144A">
        <w:rPr>
          <w:sz w:val="22"/>
          <w:szCs w:val="22"/>
        </w:rPr>
        <w:t xml:space="preserve"> </w:t>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Pr>
          <w:sz w:val="22"/>
          <w:szCs w:val="22"/>
        </w:rPr>
        <w:t xml:space="preserve">        </w:t>
      </w:r>
      <w:r w:rsidR="005B6E49" w:rsidRPr="00AD144A">
        <w:rPr>
          <w:sz w:val="22"/>
          <w:szCs w:val="22"/>
        </w:rPr>
        <w:t>2013–2014</w:t>
      </w:r>
      <w:r w:rsidR="005B6E49" w:rsidRPr="00AD144A">
        <w:rPr>
          <w:sz w:val="22"/>
          <w:szCs w:val="22"/>
        </w:rPr>
        <w:br/>
      </w:r>
      <w:r w:rsidR="00C66D24" w:rsidRPr="00AD144A">
        <w:rPr>
          <w:sz w:val="22"/>
          <w:szCs w:val="22"/>
        </w:rPr>
        <w:t xml:space="preserve">NYPD </w:t>
      </w:r>
      <w:r w:rsidR="00872136" w:rsidRPr="00AD144A">
        <w:rPr>
          <w:sz w:val="22"/>
          <w:szCs w:val="22"/>
        </w:rPr>
        <w:t>Scholarship</w:t>
      </w:r>
      <w:r w:rsidR="00F11AB1" w:rsidRPr="00AD144A">
        <w:rPr>
          <w:sz w:val="22"/>
          <w:szCs w:val="22"/>
        </w:rPr>
        <w:t xml:space="preserve"> </w:t>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sidR="005B6E49" w:rsidRPr="00AD144A">
        <w:rPr>
          <w:sz w:val="22"/>
          <w:szCs w:val="22"/>
        </w:rPr>
        <w:tab/>
      </w:r>
      <w:r>
        <w:rPr>
          <w:sz w:val="22"/>
          <w:szCs w:val="22"/>
        </w:rPr>
        <w:t xml:space="preserve">        </w:t>
      </w:r>
      <w:r w:rsidR="005B6E49" w:rsidRPr="00AD144A">
        <w:rPr>
          <w:sz w:val="22"/>
          <w:szCs w:val="22"/>
        </w:rPr>
        <w:t>2013–2014</w:t>
      </w:r>
    </w:p>
    <w:p w14:paraId="53DF059D" w14:textId="77777777" w:rsidR="008D32AD" w:rsidRPr="00A0027C" w:rsidRDefault="008D32AD" w:rsidP="008D32AD">
      <w:pPr>
        <w:widowControl w:val="0"/>
        <w:autoSpaceDE w:val="0"/>
        <w:autoSpaceDN w:val="0"/>
        <w:adjustRightInd w:val="0"/>
        <w:spacing w:after="120"/>
        <w:rPr>
          <w:color w:val="000000"/>
        </w:rPr>
      </w:pPr>
      <w:r w:rsidRPr="006F6D79">
        <w:rPr>
          <w:noProof/>
        </w:rPr>
        <w:drawing>
          <wp:anchor distT="0" distB="0" distL="114300" distR="114300" simplePos="0" relativeHeight="251701248" behindDoc="0" locked="0" layoutInCell="1" allowOverlap="1" wp14:anchorId="3CA00063" wp14:editId="613BA5B0">
            <wp:simplePos x="0" y="0"/>
            <wp:positionH relativeFrom="column">
              <wp:posOffset>0</wp:posOffset>
            </wp:positionH>
            <wp:positionV relativeFrom="paragraph">
              <wp:posOffset>171450</wp:posOffset>
            </wp:positionV>
            <wp:extent cx="7040880" cy="9144"/>
            <wp:effectExtent l="0" t="0" r="0" b="381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PROFESSIONAL MEMBERSHIPS</w:t>
      </w:r>
    </w:p>
    <w:p w14:paraId="2DE747D4" w14:textId="7A70B362" w:rsidR="008D32AD" w:rsidRDefault="008D32AD" w:rsidP="008D32AD">
      <w:pPr>
        <w:tabs>
          <w:tab w:val="left" w:pos="450"/>
        </w:tabs>
        <w:jc w:val="both"/>
        <w:rPr>
          <w:rFonts w:eastAsia="Times New Roman"/>
          <w:sz w:val="22"/>
          <w:szCs w:val="22"/>
          <w:shd w:val="clear" w:color="auto" w:fill="FFFFFF"/>
        </w:rPr>
      </w:pPr>
      <w:r w:rsidRPr="00AD144A">
        <w:rPr>
          <w:rFonts w:eastAsia="Times New Roman"/>
          <w:sz w:val="22"/>
          <w:szCs w:val="22"/>
          <w:shd w:val="clear" w:color="auto" w:fill="FFFFFF"/>
        </w:rPr>
        <w:t xml:space="preserve">Society for </w:t>
      </w:r>
      <w:r w:rsidR="00A15026">
        <w:rPr>
          <w:rFonts w:eastAsia="Times New Roman"/>
          <w:sz w:val="22"/>
          <w:szCs w:val="22"/>
          <w:shd w:val="clear" w:color="auto" w:fill="FFFFFF"/>
        </w:rPr>
        <w:t>Behavioral Neuroendocrinology</w:t>
      </w:r>
      <w:r>
        <w:rPr>
          <w:rFonts w:eastAsia="Times New Roman"/>
          <w:sz w:val="22"/>
          <w:szCs w:val="22"/>
          <w:shd w:val="clear" w:color="auto" w:fill="FFFFFF"/>
        </w:rPr>
        <w:t xml:space="preserve"> </w:t>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sidR="00777E10">
        <w:rPr>
          <w:rFonts w:eastAsia="Times New Roman"/>
          <w:sz w:val="22"/>
          <w:szCs w:val="22"/>
          <w:shd w:val="clear" w:color="auto" w:fill="FFFFFF"/>
        </w:rPr>
        <w:t xml:space="preserve">        </w:t>
      </w:r>
      <w:r w:rsidRPr="00AD144A">
        <w:rPr>
          <w:rFonts w:eastAsia="Times New Roman"/>
          <w:sz w:val="22"/>
          <w:szCs w:val="22"/>
          <w:shd w:val="clear" w:color="auto" w:fill="FFFFFF"/>
        </w:rPr>
        <w:t>20</w:t>
      </w:r>
      <w:r w:rsidR="00777E10">
        <w:rPr>
          <w:rFonts w:eastAsia="Times New Roman"/>
          <w:sz w:val="22"/>
          <w:szCs w:val="22"/>
          <w:shd w:val="clear" w:color="auto" w:fill="FFFFFF"/>
        </w:rPr>
        <w:t>21</w:t>
      </w:r>
      <w:r w:rsidRPr="00AD144A">
        <w:rPr>
          <w:rFonts w:eastAsia="Times New Roman"/>
          <w:sz w:val="22"/>
          <w:szCs w:val="22"/>
          <w:shd w:val="clear" w:color="auto" w:fill="FFFFFF"/>
        </w:rPr>
        <w:t>–</w:t>
      </w:r>
      <w:r w:rsidR="00777E10">
        <w:rPr>
          <w:rFonts w:eastAsia="Times New Roman"/>
          <w:sz w:val="22"/>
          <w:szCs w:val="22"/>
          <w:shd w:val="clear" w:color="auto" w:fill="FFFFFF"/>
        </w:rPr>
        <w:t>Pres.</w:t>
      </w:r>
      <w:r>
        <w:rPr>
          <w:rFonts w:eastAsia="Times New Roman"/>
          <w:sz w:val="22"/>
          <w:szCs w:val="22"/>
          <w:shd w:val="clear" w:color="auto" w:fill="FFFFFF"/>
        </w:rPr>
        <w:br/>
      </w:r>
      <w:r w:rsidRPr="00AD144A">
        <w:rPr>
          <w:rFonts w:eastAsia="Times New Roman"/>
          <w:sz w:val="22"/>
          <w:szCs w:val="22"/>
          <w:shd w:val="clear" w:color="auto" w:fill="FFFFFF"/>
        </w:rPr>
        <w:t>Society for Neuroscience</w:t>
      </w:r>
      <w:r>
        <w:rPr>
          <w:rFonts w:eastAsia="Times New Roman"/>
          <w:sz w:val="22"/>
          <w:szCs w:val="22"/>
          <w:shd w:val="clear" w:color="auto" w:fill="FFFFFF"/>
        </w:rPr>
        <w:t xml:space="preserve"> </w:t>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t xml:space="preserve">        </w:t>
      </w:r>
      <w:r w:rsidRPr="00AD144A">
        <w:rPr>
          <w:rFonts w:eastAsia="Times New Roman"/>
          <w:sz w:val="22"/>
          <w:szCs w:val="22"/>
          <w:shd w:val="clear" w:color="auto" w:fill="FFFFFF"/>
        </w:rPr>
        <w:t>2018–</w:t>
      </w:r>
      <w:r>
        <w:rPr>
          <w:rFonts w:eastAsia="Times New Roman"/>
          <w:sz w:val="22"/>
          <w:szCs w:val="22"/>
          <w:shd w:val="clear" w:color="auto" w:fill="FFFFFF"/>
        </w:rPr>
        <w:t>2019</w:t>
      </w:r>
    </w:p>
    <w:p w14:paraId="1CBB6A28" w14:textId="4D9C8F3E" w:rsidR="008D32AD" w:rsidRPr="00AD144A" w:rsidRDefault="008D32AD" w:rsidP="008D32AD">
      <w:pPr>
        <w:tabs>
          <w:tab w:val="left" w:pos="450"/>
        </w:tabs>
        <w:ind w:left="1440" w:hanging="1440"/>
        <w:jc w:val="both"/>
        <w:rPr>
          <w:rFonts w:eastAsia="Times New Roman"/>
          <w:sz w:val="22"/>
          <w:szCs w:val="22"/>
          <w:shd w:val="clear" w:color="auto" w:fill="FFFFFF"/>
        </w:rPr>
      </w:pPr>
      <w:r w:rsidRPr="00AD144A">
        <w:rPr>
          <w:rFonts w:eastAsia="Times New Roman"/>
          <w:sz w:val="22"/>
          <w:szCs w:val="22"/>
          <w:shd w:val="clear" w:color="auto" w:fill="FFFFFF"/>
        </w:rPr>
        <w:t>Triangle Chapter of the Society for Neuroscience</w:t>
      </w:r>
      <w:r>
        <w:rPr>
          <w:rFonts w:eastAsia="Times New Roman"/>
          <w:sz w:val="22"/>
          <w:szCs w:val="22"/>
          <w:shd w:val="clear" w:color="auto" w:fill="FFFFFF"/>
        </w:rPr>
        <w:t xml:space="preserve"> </w:t>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t xml:space="preserve">        </w:t>
      </w:r>
      <w:r w:rsidRPr="00AD144A">
        <w:rPr>
          <w:rFonts w:eastAsia="Times New Roman"/>
          <w:sz w:val="22"/>
          <w:szCs w:val="22"/>
          <w:shd w:val="clear" w:color="auto" w:fill="FFFFFF"/>
        </w:rPr>
        <w:t>2018–</w:t>
      </w:r>
      <w:r>
        <w:rPr>
          <w:rFonts w:eastAsia="Times New Roman"/>
          <w:sz w:val="22"/>
          <w:szCs w:val="22"/>
          <w:shd w:val="clear" w:color="auto" w:fill="FFFFFF"/>
        </w:rPr>
        <w:t>2019</w:t>
      </w:r>
    </w:p>
    <w:p w14:paraId="33D029C4" w14:textId="5DCB731C" w:rsidR="008D32AD" w:rsidRDefault="008D32AD" w:rsidP="008D32AD">
      <w:pPr>
        <w:widowControl w:val="0"/>
        <w:autoSpaceDE w:val="0"/>
        <w:autoSpaceDN w:val="0"/>
        <w:adjustRightInd w:val="0"/>
        <w:spacing w:after="120"/>
        <w:rPr>
          <w:color w:val="000000"/>
        </w:rPr>
      </w:pPr>
      <w:r w:rsidRPr="00AD144A">
        <w:rPr>
          <w:rFonts w:eastAsia="Times New Roman"/>
          <w:sz w:val="22"/>
          <w:szCs w:val="22"/>
          <w:shd w:val="clear" w:color="auto" w:fill="FFFFFF"/>
        </w:rPr>
        <w:t>Animal Behavior Society</w:t>
      </w:r>
      <w:r>
        <w:rPr>
          <w:rFonts w:eastAsia="Times New Roman"/>
          <w:sz w:val="22"/>
          <w:szCs w:val="22"/>
          <w:shd w:val="clear" w:color="auto" w:fill="FFFFFF"/>
        </w:rPr>
        <w:t xml:space="preserve"> </w:t>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r>
      <w:r>
        <w:rPr>
          <w:rFonts w:eastAsia="Times New Roman"/>
          <w:sz w:val="22"/>
          <w:szCs w:val="22"/>
          <w:shd w:val="clear" w:color="auto" w:fill="FFFFFF"/>
        </w:rPr>
        <w:tab/>
        <w:t xml:space="preserve">        </w:t>
      </w:r>
      <w:r w:rsidRPr="00AD144A">
        <w:rPr>
          <w:rFonts w:eastAsia="Times New Roman"/>
          <w:sz w:val="22"/>
          <w:szCs w:val="22"/>
          <w:shd w:val="clear" w:color="auto" w:fill="FFFFFF"/>
        </w:rPr>
        <w:t>2017–</w:t>
      </w:r>
      <w:r>
        <w:rPr>
          <w:rFonts w:eastAsia="Times New Roman"/>
          <w:sz w:val="22"/>
          <w:szCs w:val="22"/>
          <w:shd w:val="clear" w:color="auto" w:fill="FFFFFF"/>
        </w:rPr>
        <w:t>2018</w:t>
      </w:r>
    </w:p>
    <w:p w14:paraId="2E571F95" w14:textId="7380EB4F" w:rsidR="00B368E7" w:rsidRPr="006F6D79" w:rsidRDefault="00B368E7" w:rsidP="00AD144A">
      <w:pPr>
        <w:widowControl w:val="0"/>
        <w:autoSpaceDE w:val="0"/>
        <w:autoSpaceDN w:val="0"/>
        <w:adjustRightInd w:val="0"/>
        <w:spacing w:after="120"/>
        <w:rPr>
          <w:color w:val="000000"/>
        </w:rPr>
      </w:pPr>
      <w:r w:rsidRPr="006F6D79">
        <w:rPr>
          <w:noProof/>
        </w:rPr>
        <w:drawing>
          <wp:anchor distT="0" distB="0" distL="114300" distR="114300" simplePos="0" relativeHeight="251691008" behindDoc="0" locked="0" layoutInCell="1" allowOverlap="1" wp14:anchorId="5F635697" wp14:editId="414B9F1B">
            <wp:simplePos x="0" y="0"/>
            <wp:positionH relativeFrom="column">
              <wp:posOffset>0</wp:posOffset>
            </wp:positionH>
            <wp:positionV relativeFrom="paragraph">
              <wp:posOffset>171450</wp:posOffset>
            </wp:positionV>
            <wp:extent cx="7040880" cy="9144"/>
            <wp:effectExtent l="0" t="0" r="0" b="381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TEACHING EXPERIENCE</w:t>
      </w:r>
    </w:p>
    <w:p w14:paraId="294EFE87" w14:textId="4EE9E889" w:rsidR="007B6B9E" w:rsidRPr="00AD144A" w:rsidRDefault="007B6B9E" w:rsidP="007B6B9E">
      <w:pPr>
        <w:ind w:left="1418" w:hanging="1418"/>
        <w:jc w:val="both"/>
        <w:rPr>
          <w:sz w:val="22"/>
          <w:szCs w:val="22"/>
        </w:rPr>
      </w:pPr>
      <w:r>
        <w:rPr>
          <w:b/>
          <w:sz w:val="22"/>
          <w:szCs w:val="22"/>
        </w:rPr>
        <w:t>Research Methods in Psychology Lab</w:t>
      </w:r>
      <w:r>
        <w:rPr>
          <w:b/>
          <w:sz w:val="22"/>
          <w:szCs w:val="22"/>
        </w:rPr>
        <w:tab/>
      </w:r>
      <w:r>
        <w:rPr>
          <w:b/>
          <w:sz w:val="22"/>
          <w:szCs w:val="22"/>
        </w:rPr>
        <w:tab/>
      </w:r>
      <w:r>
        <w:rPr>
          <w:b/>
          <w:sz w:val="22"/>
          <w:szCs w:val="22"/>
        </w:rPr>
        <w:tab/>
      </w:r>
      <w:r>
        <w:rPr>
          <w:b/>
          <w:sz w:val="22"/>
          <w:szCs w:val="22"/>
        </w:rPr>
        <w:tab/>
      </w:r>
      <w:r w:rsidRPr="00AD144A">
        <w:rPr>
          <w:sz w:val="22"/>
          <w:szCs w:val="22"/>
        </w:rPr>
        <w:t xml:space="preserve"> </w:t>
      </w:r>
      <w:r w:rsidRPr="00AD144A">
        <w:rPr>
          <w:sz w:val="22"/>
          <w:szCs w:val="22"/>
        </w:rPr>
        <w:tab/>
      </w:r>
      <w:r w:rsidRPr="00AD144A">
        <w:rPr>
          <w:sz w:val="22"/>
          <w:szCs w:val="22"/>
        </w:rPr>
        <w:tab/>
      </w:r>
      <w:r w:rsidRPr="00AD144A">
        <w:rPr>
          <w:sz w:val="22"/>
          <w:szCs w:val="22"/>
        </w:rPr>
        <w:tab/>
      </w:r>
      <w:r w:rsidRPr="00AD144A">
        <w:rPr>
          <w:sz w:val="22"/>
          <w:szCs w:val="22"/>
        </w:rPr>
        <w:tab/>
      </w:r>
      <w:r w:rsidRPr="00AD144A">
        <w:rPr>
          <w:sz w:val="22"/>
          <w:szCs w:val="22"/>
        </w:rPr>
        <w:tab/>
      </w:r>
      <w:r>
        <w:rPr>
          <w:sz w:val="22"/>
          <w:szCs w:val="22"/>
        </w:rPr>
        <w:t xml:space="preserve">      Spring 2021</w:t>
      </w:r>
    </w:p>
    <w:p w14:paraId="5687533D" w14:textId="77777777" w:rsidR="007B6B9E" w:rsidRPr="00AD144A" w:rsidRDefault="007B6B9E" w:rsidP="007B6B9E">
      <w:pPr>
        <w:ind w:left="1418" w:hanging="1418"/>
        <w:rPr>
          <w:sz w:val="22"/>
          <w:szCs w:val="22"/>
        </w:rPr>
      </w:pPr>
      <w:r>
        <w:rPr>
          <w:color w:val="000000"/>
          <w:sz w:val="22"/>
          <w:szCs w:val="22"/>
        </w:rPr>
        <w:t>Emory University, Atlanta, GA</w:t>
      </w:r>
      <w:r w:rsidRPr="00AD144A">
        <w:rPr>
          <w:color w:val="000000"/>
          <w:sz w:val="22"/>
          <w:szCs w:val="22"/>
        </w:rPr>
        <w:tab/>
      </w:r>
    </w:p>
    <w:p w14:paraId="20912EF8" w14:textId="77777777" w:rsidR="007B6B9E" w:rsidRPr="00AD144A" w:rsidRDefault="007B6B9E" w:rsidP="007B6B9E">
      <w:pPr>
        <w:ind w:left="1418" w:hanging="1418"/>
        <w:rPr>
          <w:sz w:val="22"/>
          <w:szCs w:val="22"/>
        </w:rPr>
      </w:pPr>
      <w:r>
        <w:rPr>
          <w:sz w:val="22"/>
          <w:szCs w:val="22"/>
        </w:rPr>
        <w:t>Graduate Teaching Assistant</w:t>
      </w:r>
      <w:r w:rsidRPr="00AD144A">
        <w:rPr>
          <w:sz w:val="22"/>
          <w:szCs w:val="22"/>
        </w:rPr>
        <w:t xml:space="preserve"> | Dr. </w:t>
      </w:r>
      <w:r>
        <w:rPr>
          <w:sz w:val="22"/>
          <w:szCs w:val="22"/>
        </w:rPr>
        <w:t>Elizabeth Kim</w:t>
      </w:r>
    </w:p>
    <w:p w14:paraId="03CEA2FA" w14:textId="75C88A4C" w:rsidR="007B6B9E" w:rsidRPr="007B6B9E" w:rsidRDefault="00495856" w:rsidP="007B6B9E">
      <w:pPr>
        <w:pStyle w:val="ListParagraph"/>
        <w:numPr>
          <w:ilvl w:val="0"/>
          <w:numId w:val="15"/>
        </w:numPr>
        <w:spacing w:after="120"/>
        <w:ind w:left="180" w:right="1530" w:hanging="180"/>
        <w:rPr>
          <w:rFonts w:ascii="Times New Roman" w:hAnsi="Times New Roman" w:cs="Times New Roman"/>
          <w:sz w:val="22"/>
          <w:szCs w:val="22"/>
        </w:rPr>
      </w:pPr>
      <w:r>
        <w:rPr>
          <w:rFonts w:ascii="Times New Roman" w:hAnsi="Times New Roman" w:cs="Times New Roman"/>
          <w:sz w:val="22"/>
          <w:szCs w:val="22"/>
        </w:rPr>
        <w:t xml:space="preserve">Developed lab instructional materials, </w:t>
      </w:r>
      <w:r w:rsidR="00A704AD">
        <w:rPr>
          <w:rFonts w:ascii="Times New Roman" w:hAnsi="Times New Roman" w:cs="Times New Roman"/>
          <w:sz w:val="22"/>
          <w:szCs w:val="22"/>
        </w:rPr>
        <w:t>taught weekly lab sections, met individually with students, and graded assignments</w:t>
      </w:r>
    </w:p>
    <w:p w14:paraId="2E82BFEE" w14:textId="09C01D05" w:rsidR="0009788E" w:rsidRPr="00AD144A" w:rsidRDefault="00D2374E" w:rsidP="00DB554C">
      <w:pPr>
        <w:ind w:left="1418" w:hanging="1418"/>
        <w:jc w:val="both"/>
        <w:rPr>
          <w:sz w:val="22"/>
          <w:szCs w:val="22"/>
        </w:rPr>
      </w:pPr>
      <w:r>
        <w:rPr>
          <w:b/>
          <w:sz w:val="22"/>
          <w:szCs w:val="22"/>
        </w:rPr>
        <w:t>Introduction to Psychology</w:t>
      </w:r>
      <w:r>
        <w:rPr>
          <w:b/>
          <w:sz w:val="22"/>
          <w:szCs w:val="22"/>
        </w:rPr>
        <w:tab/>
      </w:r>
      <w:r>
        <w:rPr>
          <w:b/>
          <w:sz w:val="22"/>
          <w:szCs w:val="22"/>
        </w:rPr>
        <w:tab/>
      </w:r>
      <w:r>
        <w:rPr>
          <w:b/>
          <w:sz w:val="22"/>
          <w:szCs w:val="22"/>
        </w:rPr>
        <w:tab/>
      </w:r>
      <w:r w:rsidR="00113D8E">
        <w:rPr>
          <w:b/>
          <w:sz w:val="22"/>
          <w:szCs w:val="22"/>
        </w:rPr>
        <w:tab/>
      </w:r>
      <w:r w:rsidR="00113D8E" w:rsidRPr="00AD144A">
        <w:rPr>
          <w:sz w:val="22"/>
          <w:szCs w:val="22"/>
        </w:rPr>
        <w:t xml:space="preserve"> </w:t>
      </w:r>
      <w:r w:rsidR="00113D8E" w:rsidRPr="00AD144A">
        <w:rPr>
          <w:sz w:val="22"/>
          <w:szCs w:val="22"/>
        </w:rPr>
        <w:tab/>
      </w:r>
      <w:r w:rsidR="0009788E" w:rsidRPr="00AD144A">
        <w:rPr>
          <w:sz w:val="22"/>
          <w:szCs w:val="22"/>
        </w:rPr>
        <w:tab/>
      </w:r>
      <w:r w:rsidR="0009788E" w:rsidRPr="00AD144A">
        <w:rPr>
          <w:sz w:val="22"/>
          <w:szCs w:val="22"/>
        </w:rPr>
        <w:tab/>
      </w:r>
      <w:r w:rsidR="0009788E" w:rsidRPr="00AD144A">
        <w:rPr>
          <w:sz w:val="22"/>
          <w:szCs w:val="22"/>
        </w:rPr>
        <w:tab/>
      </w:r>
      <w:r w:rsidR="0009788E" w:rsidRPr="00AD144A">
        <w:rPr>
          <w:sz w:val="22"/>
          <w:szCs w:val="22"/>
        </w:rPr>
        <w:tab/>
      </w:r>
      <w:r w:rsidR="0009788E" w:rsidRPr="00AD144A">
        <w:rPr>
          <w:sz w:val="22"/>
          <w:szCs w:val="22"/>
        </w:rPr>
        <w:tab/>
      </w:r>
      <w:r w:rsidR="00A704AD">
        <w:rPr>
          <w:sz w:val="22"/>
          <w:szCs w:val="22"/>
        </w:rPr>
        <w:t xml:space="preserve">           </w:t>
      </w:r>
      <w:r w:rsidR="0009788E" w:rsidRPr="00AD144A">
        <w:rPr>
          <w:sz w:val="22"/>
          <w:szCs w:val="22"/>
        </w:rPr>
        <w:t>Fall 20</w:t>
      </w:r>
      <w:r w:rsidR="0009788E">
        <w:rPr>
          <w:sz w:val="22"/>
          <w:szCs w:val="22"/>
        </w:rPr>
        <w:t>20</w:t>
      </w:r>
    </w:p>
    <w:p w14:paraId="6909CF52" w14:textId="70FD7897" w:rsidR="0009788E" w:rsidRPr="00AD144A" w:rsidRDefault="00D2374E" w:rsidP="0009788E">
      <w:pPr>
        <w:ind w:left="1418" w:hanging="1418"/>
        <w:rPr>
          <w:sz w:val="22"/>
          <w:szCs w:val="22"/>
        </w:rPr>
      </w:pPr>
      <w:r>
        <w:rPr>
          <w:color w:val="000000"/>
          <w:sz w:val="22"/>
          <w:szCs w:val="22"/>
        </w:rPr>
        <w:t>Emory University, Atlanta, GA</w:t>
      </w:r>
      <w:r w:rsidR="0009788E" w:rsidRPr="00AD144A">
        <w:rPr>
          <w:color w:val="000000"/>
          <w:sz w:val="22"/>
          <w:szCs w:val="22"/>
        </w:rPr>
        <w:tab/>
      </w:r>
    </w:p>
    <w:p w14:paraId="38637008" w14:textId="7A6B15AB" w:rsidR="0009788E" w:rsidRPr="00AD144A" w:rsidRDefault="00D2374E" w:rsidP="0009788E">
      <w:pPr>
        <w:ind w:left="1418" w:hanging="1418"/>
        <w:rPr>
          <w:sz w:val="22"/>
          <w:szCs w:val="22"/>
        </w:rPr>
      </w:pPr>
      <w:r>
        <w:rPr>
          <w:sz w:val="22"/>
          <w:szCs w:val="22"/>
        </w:rPr>
        <w:t>Graduate Teaching Assistant</w:t>
      </w:r>
      <w:r w:rsidR="0009788E" w:rsidRPr="00AD144A">
        <w:rPr>
          <w:sz w:val="22"/>
          <w:szCs w:val="22"/>
        </w:rPr>
        <w:t xml:space="preserve"> | Dr. </w:t>
      </w:r>
      <w:r>
        <w:rPr>
          <w:sz w:val="22"/>
          <w:szCs w:val="22"/>
        </w:rPr>
        <w:t>Elizabeth Kim</w:t>
      </w:r>
    </w:p>
    <w:p w14:paraId="594F3734" w14:textId="0791F358" w:rsidR="0009788E" w:rsidRPr="0009788E" w:rsidRDefault="000D2182" w:rsidP="0009788E">
      <w:pPr>
        <w:pStyle w:val="ListParagraph"/>
        <w:numPr>
          <w:ilvl w:val="0"/>
          <w:numId w:val="15"/>
        </w:numPr>
        <w:spacing w:after="120"/>
        <w:ind w:left="180" w:right="1530" w:hanging="180"/>
        <w:rPr>
          <w:rFonts w:ascii="Times New Roman" w:hAnsi="Times New Roman" w:cs="Times New Roman"/>
          <w:sz w:val="22"/>
          <w:szCs w:val="22"/>
        </w:rPr>
      </w:pPr>
      <w:r>
        <w:rPr>
          <w:rFonts w:ascii="Times New Roman" w:hAnsi="Times New Roman" w:cs="Times New Roman"/>
          <w:sz w:val="22"/>
          <w:szCs w:val="22"/>
        </w:rPr>
        <w:t>Provide</w:t>
      </w:r>
      <w:r w:rsidR="00495856">
        <w:rPr>
          <w:rFonts w:ascii="Times New Roman" w:hAnsi="Times New Roman" w:cs="Times New Roman"/>
          <w:sz w:val="22"/>
          <w:szCs w:val="22"/>
        </w:rPr>
        <w:t>d</w:t>
      </w:r>
      <w:r>
        <w:rPr>
          <w:rFonts w:ascii="Times New Roman" w:hAnsi="Times New Roman" w:cs="Times New Roman"/>
          <w:sz w:val="22"/>
          <w:szCs w:val="22"/>
        </w:rPr>
        <w:t xml:space="preserve"> support during lecture, host</w:t>
      </w:r>
      <w:r w:rsidR="00495856">
        <w:rPr>
          <w:rFonts w:ascii="Times New Roman" w:hAnsi="Times New Roman" w:cs="Times New Roman"/>
          <w:sz w:val="22"/>
          <w:szCs w:val="22"/>
        </w:rPr>
        <w:t>ed</w:t>
      </w:r>
      <w:r>
        <w:rPr>
          <w:rFonts w:ascii="Times New Roman" w:hAnsi="Times New Roman" w:cs="Times New Roman"/>
          <w:sz w:val="22"/>
          <w:szCs w:val="22"/>
        </w:rPr>
        <w:t xml:space="preserve"> weekly office hours, and grade</w:t>
      </w:r>
      <w:r w:rsidR="00495856">
        <w:rPr>
          <w:rFonts w:ascii="Times New Roman" w:hAnsi="Times New Roman" w:cs="Times New Roman"/>
          <w:sz w:val="22"/>
          <w:szCs w:val="22"/>
        </w:rPr>
        <w:t>d</w:t>
      </w:r>
      <w:r>
        <w:rPr>
          <w:rFonts w:ascii="Times New Roman" w:hAnsi="Times New Roman" w:cs="Times New Roman"/>
          <w:sz w:val="22"/>
          <w:szCs w:val="22"/>
        </w:rPr>
        <w:t xml:space="preserve"> assignments</w:t>
      </w:r>
    </w:p>
    <w:p w14:paraId="2B8186B5" w14:textId="74A2298F" w:rsidR="00AD144A" w:rsidRPr="00AD144A" w:rsidRDefault="00507BDD" w:rsidP="00DB554C">
      <w:pPr>
        <w:ind w:left="1418" w:hanging="1418"/>
        <w:jc w:val="both"/>
        <w:rPr>
          <w:sz w:val="22"/>
          <w:szCs w:val="22"/>
        </w:rPr>
      </w:pPr>
      <w:r w:rsidRPr="00AD144A">
        <w:rPr>
          <w:b/>
          <w:sz w:val="22"/>
          <w:szCs w:val="22"/>
        </w:rPr>
        <w:t xml:space="preserve">Neurobiology and </w:t>
      </w:r>
      <w:proofErr w:type="gramStart"/>
      <w:r w:rsidRPr="00AD144A">
        <w:rPr>
          <w:b/>
          <w:sz w:val="22"/>
          <w:szCs w:val="22"/>
        </w:rPr>
        <w:t>Behavior</w:t>
      </w:r>
      <w:proofErr w:type="gramEnd"/>
      <w:r w:rsidRPr="00AD144A">
        <w:rPr>
          <w:b/>
          <w:sz w:val="22"/>
          <w:szCs w:val="22"/>
        </w:rPr>
        <w:t xml:space="preserve"> I: Introduction to </w:t>
      </w:r>
      <w:r w:rsidR="007B6B9E" w:rsidRPr="00AD144A">
        <w:rPr>
          <w:b/>
          <w:sz w:val="22"/>
          <w:szCs w:val="22"/>
        </w:rPr>
        <w:t>Behavior</w:t>
      </w:r>
      <w:r w:rsidR="007B6B9E" w:rsidRPr="00AD144A">
        <w:rPr>
          <w:sz w:val="22"/>
          <w:szCs w:val="22"/>
        </w:rPr>
        <w:t xml:space="preserve"> </w:t>
      </w:r>
      <w:r w:rsidR="007B6B9E" w:rsidRPr="00AD144A">
        <w:rPr>
          <w:sz w:val="22"/>
          <w:szCs w:val="22"/>
        </w:rPr>
        <w:tab/>
      </w:r>
      <w:r w:rsidR="00AD144A" w:rsidRPr="00AD144A">
        <w:rPr>
          <w:sz w:val="22"/>
          <w:szCs w:val="22"/>
        </w:rPr>
        <w:tab/>
      </w:r>
      <w:r w:rsidR="00AD144A" w:rsidRPr="00AD144A">
        <w:rPr>
          <w:sz w:val="22"/>
          <w:szCs w:val="22"/>
        </w:rPr>
        <w:tab/>
      </w:r>
      <w:r w:rsidR="00AD144A" w:rsidRPr="00AD144A">
        <w:rPr>
          <w:sz w:val="22"/>
          <w:szCs w:val="22"/>
        </w:rPr>
        <w:tab/>
      </w:r>
      <w:r w:rsidR="00AD144A" w:rsidRPr="00AD144A">
        <w:rPr>
          <w:sz w:val="22"/>
          <w:szCs w:val="22"/>
        </w:rPr>
        <w:tab/>
      </w:r>
      <w:r w:rsidR="00AD144A" w:rsidRPr="00AD144A">
        <w:rPr>
          <w:sz w:val="22"/>
          <w:szCs w:val="22"/>
        </w:rPr>
        <w:tab/>
      </w:r>
      <w:r w:rsidR="00A704AD">
        <w:rPr>
          <w:sz w:val="22"/>
          <w:szCs w:val="22"/>
        </w:rPr>
        <w:t xml:space="preserve">           </w:t>
      </w:r>
      <w:r w:rsidR="00AD144A" w:rsidRPr="00AD144A">
        <w:rPr>
          <w:sz w:val="22"/>
          <w:szCs w:val="22"/>
        </w:rPr>
        <w:t>Fall 2016</w:t>
      </w:r>
    </w:p>
    <w:p w14:paraId="3A9C1568" w14:textId="77777777" w:rsidR="00AD144A" w:rsidRPr="00AD144A" w:rsidRDefault="0087763A" w:rsidP="00AD144A">
      <w:pPr>
        <w:ind w:left="1418" w:hanging="1418"/>
        <w:rPr>
          <w:sz w:val="22"/>
          <w:szCs w:val="22"/>
        </w:rPr>
      </w:pPr>
      <w:r w:rsidRPr="00AD144A">
        <w:rPr>
          <w:color w:val="000000"/>
          <w:sz w:val="22"/>
          <w:szCs w:val="22"/>
        </w:rPr>
        <w:t>Cornell University, Ithaca, NY</w:t>
      </w:r>
      <w:r w:rsidRPr="00AD144A">
        <w:rPr>
          <w:color w:val="000000"/>
          <w:sz w:val="22"/>
          <w:szCs w:val="22"/>
        </w:rPr>
        <w:tab/>
      </w:r>
    </w:p>
    <w:p w14:paraId="3D009E11" w14:textId="2A05C67B" w:rsidR="00F11AB1" w:rsidRPr="00AD144A" w:rsidRDefault="0087763A" w:rsidP="00AD144A">
      <w:pPr>
        <w:ind w:left="1418" w:hanging="1418"/>
        <w:rPr>
          <w:sz w:val="22"/>
          <w:szCs w:val="22"/>
        </w:rPr>
      </w:pPr>
      <w:r w:rsidRPr="00AD144A">
        <w:rPr>
          <w:sz w:val="22"/>
          <w:szCs w:val="22"/>
        </w:rPr>
        <w:t xml:space="preserve">Undergraduate Teaching Assistant | </w:t>
      </w:r>
      <w:r w:rsidR="00F86E67" w:rsidRPr="00AD144A">
        <w:rPr>
          <w:sz w:val="22"/>
          <w:szCs w:val="22"/>
        </w:rPr>
        <w:t xml:space="preserve">Dr. Robert </w:t>
      </w:r>
      <w:r w:rsidR="007B4724" w:rsidRPr="00AD144A">
        <w:rPr>
          <w:sz w:val="22"/>
          <w:szCs w:val="22"/>
        </w:rPr>
        <w:t xml:space="preserve">A. </w:t>
      </w:r>
      <w:proofErr w:type="spellStart"/>
      <w:r w:rsidR="00F86E67" w:rsidRPr="00AD144A">
        <w:rPr>
          <w:sz w:val="22"/>
          <w:szCs w:val="22"/>
        </w:rPr>
        <w:t>Raguso</w:t>
      </w:r>
      <w:proofErr w:type="spellEnd"/>
      <w:r w:rsidR="00F86E67" w:rsidRPr="00AD144A">
        <w:rPr>
          <w:sz w:val="22"/>
          <w:szCs w:val="22"/>
        </w:rPr>
        <w:t xml:space="preserve"> </w:t>
      </w:r>
    </w:p>
    <w:p w14:paraId="0208B149" w14:textId="6CF230BC" w:rsidR="00202E58" w:rsidRPr="00AD144A" w:rsidRDefault="0087763A" w:rsidP="009A28B6">
      <w:pPr>
        <w:pStyle w:val="ListParagraph"/>
        <w:numPr>
          <w:ilvl w:val="0"/>
          <w:numId w:val="15"/>
        </w:numPr>
        <w:spacing w:after="120"/>
        <w:ind w:left="180" w:right="1530" w:hanging="180"/>
        <w:rPr>
          <w:rFonts w:ascii="Times New Roman" w:hAnsi="Times New Roman" w:cs="Times New Roman"/>
          <w:sz w:val="22"/>
          <w:szCs w:val="22"/>
        </w:rPr>
      </w:pPr>
      <w:r w:rsidRPr="00AD144A">
        <w:rPr>
          <w:rFonts w:ascii="Times New Roman" w:hAnsi="Times New Roman" w:cs="Times New Roman"/>
          <w:sz w:val="22"/>
          <w:szCs w:val="22"/>
        </w:rPr>
        <w:t>Led</w:t>
      </w:r>
      <w:r w:rsidR="00202E58" w:rsidRPr="00AD144A">
        <w:rPr>
          <w:rFonts w:ascii="Times New Roman" w:hAnsi="Times New Roman" w:cs="Times New Roman"/>
          <w:sz w:val="22"/>
          <w:szCs w:val="22"/>
        </w:rPr>
        <w:t xml:space="preserve"> a </w:t>
      </w:r>
      <w:r w:rsidR="00000AB7" w:rsidRPr="00AD144A">
        <w:rPr>
          <w:rFonts w:ascii="Times New Roman" w:hAnsi="Times New Roman" w:cs="Times New Roman"/>
          <w:sz w:val="22"/>
          <w:szCs w:val="22"/>
        </w:rPr>
        <w:t>15-person</w:t>
      </w:r>
      <w:r w:rsidR="00202E58" w:rsidRPr="00AD144A">
        <w:rPr>
          <w:rFonts w:ascii="Times New Roman" w:hAnsi="Times New Roman" w:cs="Times New Roman"/>
          <w:sz w:val="22"/>
          <w:szCs w:val="22"/>
        </w:rPr>
        <w:t xml:space="preserve"> review group each week</w:t>
      </w:r>
      <w:r w:rsidR="00E2307C" w:rsidRPr="00AD144A">
        <w:rPr>
          <w:rFonts w:ascii="Times New Roman" w:hAnsi="Times New Roman" w:cs="Times New Roman"/>
          <w:sz w:val="22"/>
          <w:szCs w:val="22"/>
        </w:rPr>
        <w:t xml:space="preserve"> meant to clarify lecture material</w:t>
      </w:r>
    </w:p>
    <w:p w14:paraId="23D0C3D0" w14:textId="586F3E6C" w:rsidR="00AD144A" w:rsidRPr="00AD144A" w:rsidRDefault="00507BDD" w:rsidP="00DB554C">
      <w:pPr>
        <w:ind w:left="1418" w:hanging="1418"/>
        <w:jc w:val="both"/>
        <w:rPr>
          <w:sz w:val="22"/>
          <w:szCs w:val="22"/>
        </w:rPr>
      </w:pPr>
      <w:r w:rsidRPr="00AD144A">
        <w:rPr>
          <w:b/>
          <w:sz w:val="22"/>
          <w:szCs w:val="22"/>
        </w:rPr>
        <w:t>Personal Genomics and Medicine</w:t>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704AD">
        <w:rPr>
          <w:b/>
          <w:sz w:val="22"/>
          <w:szCs w:val="22"/>
        </w:rPr>
        <w:t xml:space="preserve">      </w:t>
      </w:r>
      <w:r w:rsidR="00AD144A" w:rsidRPr="00AD144A">
        <w:rPr>
          <w:sz w:val="22"/>
          <w:szCs w:val="22"/>
        </w:rPr>
        <w:t>Spring 2015</w:t>
      </w:r>
    </w:p>
    <w:p w14:paraId="7642C1E7" w14:textId="77777777" w:rsidR="00AD144A" w:rsidRPr="00AD144A" w:rsidRDefault="0087763A" w:rsidP="00AD144A">
      <w:pPr>
        <w:ind w:left="1418" w:hanging="1418"/>
        <w:rPr>
          <w:sz w:val="22"/>
          <w:szCs w:val="22"/>
        </w:rPr>
      </w:pPr>
      <w:r w:rsidRPr="00AD144A">
        <w:rPr>
          <w:color w:val="000000"/>
          <w:sz w:val="22"/>
          <w:szCs w:val="22"/>
        </w:rPr>
        <w:t>Cornell University, Ithaca, NY</w:t>
      </w:r>
      <w:r w:rsidRPr="00AD144A">
        <w:rPr>
          <w:color w:val="000000"/>
          <w:sz w:val="22"/>
          <w:szCs w:val="22"/>
        </w:rPr>
        <w:tab/>
      </w:r>
    </w:p>
    <w:p w14:paraId="353FC4A5" w14:textId="3B84F1F3" w:rsidR="001524AE" w:rsidRPr="00AD144A" w:rsidRDefault="0087763A" w:rsidP="00AD144A">
      <w:pPr>
        <w:ind w:left="1418" w:hanging="1418"/>
        <w:rPr>
          <w:sz w:val="22"/>
          <w:szCs w:val="22"/>
        </w:rPr>
      </w:pPr>
      <w:r w:rsidRPr="00AD144A">
        <w:rPr>
          <w:sz w:val="22"/>
          <w:szCs w:val="22"/>
        </w:rPr>
        <w:t xml:space="preserve">Undergraduate Teaching Assistant | </w:t>
      </w:r>
      <w:r w:rsidR="00F86E67" w:rsidRPr="00AD144A">
        <w:rPr>
          <w:sz w:val="22"/>
          <w:szCs w:val="22"/>
        </w:rPr>
        <w:t xml:space="preserve">Dr. Charles </w:t>
      </w:r>
      <w:r w:rsidR="007B4724" w:rsidRPr="00AD144A">
        <w:rPr>
          <w:sz w:val="22"/>
          <w:szCs w:val="22"/>
        </w:rPr>
        <w:t xml:space="preserve">F. </w:t>
      </w:r>
      <w:proofErr w:type="spellStart"/>
      <w:r w:rsidR="00F86E67" w:rsidRPr="00AD144A">
        <w:rPr>
          <w:sz w:val="22"/>
          <w:szCs w:val="22"/>
        </w:rPr>
        <w:t>Aquadro</w:t>
      </w:r>
      <w:proofErr w:type="spellEnd"/>
      <w:r w:rsidR="00F86E67" w:rsidRPr="00AD144A">
        <w:rPr>
          <w:sz w:val="22"/>
          <w:szCs w:val="22"/>
        </w:rPr>
        <w:t xml:space="preserve"> </w:t>
      </w:r>
    </w:p>
    <w:p w14:paraId="54761B06" w14:textId="2F7EE999" w:rsidR="00507BDD" w:rsidRPr="00AD144A" w:rsidRDefault="0087763A" w:rsidP="009A28B6">
      <w:pPr>
        <w:pStyle w:val="ListParagraph"/>
        <w:numPr>
          <w:ilvl w:val="0"/>
          <w:numId w:val="15"/>
        </w:numPr>
        <w:spacing w:after="240"/>
        <w:ind w:left="180" w:right="1530" w:hanging="180"/>
        <w:rPr>
          <w:rFonts w:ascii="Times New Roman" w:hAnsi="Times New Roman" w:cs="Times New Roman"/>
          <w:sz w:val="22"/>
          <w:szCs w:val="22"/>
        </w:rPr>
      </w:pPr>
      <w:r w:rsidRPr="00AD144A">
        <w:rPr>
          <w:rFonts w:ascii="Times New Roman" w:hAnsi="Times New Roman" w:cs="Times New Roman"/>
          <w:sz w:val="22"/>
          <w:szCs w:val="22"/>
        </w:rPr>
        <w:t>Led</w:t>
      </w:r>
      <w:r w:rsidR="00E2307C" w:rsidRPr="00AD144A">
        <w:rPr>
          <w:rFonts w:ascii="Times New Roman" w:hAnsi="Times New Roman" w:cs="Times New Roman"/>
          <w:sz w:val="22"/>
          <w:szCs w:val="22"/>
        </w:rPr>
        <w:t xml:space="preserve"> a 10-person discussion group each week meant to show how lecture material translated to real-world ethical scenarios</w:t>
      </w:r>
      <w:r w:rsidR="00C4416A" w:rsidRPr="00AD144A">
        <w:rPr>
          <w:rFonts w:ascii="Times New Roman" w:hAnsi="Times New Roman" w:cs="Times New Roman"/>
          <w:sz w:val="22"/>
          <w:szCs w:val="22"/>
        </w:rPr>
        <w:t xml:space="preserve"> and</w:t>
      </w:r>
      <w:r w:rsidR="00E2307C" w:rsidRPr="00AD144A">
        <w:rPr>
          <w:rFonts w:ascii="Times New Roman" w:hAnsi="Times New Roman" w:cs="Times New Roman"/>
          <w:sz w:val="22"/>
          <w:szCs w:val="22"/>
        </w:rPr>
        <w:t xml:space="preserve"> held monthly office hours</w:t>
      </w:r>
    </w:p>
    <w:p w14:paraId="69580DDD" w14:textId="2ABAF9AD" w:rsidR="00B368E7" w:rsidRPr="006F6D79" w:rsidRDefault="00B368E7" w:rsidP="00AD144A">
      <w:pPr>
        <w:widowControl w:val="0"/>
        <w:autoSpaceDE w:val="0"/>
        <w:autoSpaceDN w:val="0"/>
        <w:adjustRightInd w:val="0"/>
        <w:spacing w:after="120"/>
        <w:rPr>
          <w:color w:val="000000"/>
        </w:rPr>
      </w:pPr>
      <w:r w:rsidRPr="006F6D79">
        <w:rPr>
          <w:noProof/>
        </w:rPr>
        <w:drawing>
          <wp:anchor distT="0" distB="0" distL="114300" distR="114300" simplePos="0" relativeHeight="251693056" behindDoc="0" locked="0" layoutInCell="1" allowOverlap="1" wp14:anchorId="7218BE29" wp14:editId="0461E366">
            <wp:simplePos x="0" y="0"/>
            <wp:positionH relativeFrom="column">
              <wp:posOffset>0</wp:posOffset>
            </wp:positionH>
            <wp:positionV relativeFrom="paragraph">
              <wp:posOffset>171450</wp:posOffset>
            </wp:positionV>
            <wp:extent cx="7040880" cy="9144"/>
            <wp:effectExtent l="0" t="0" r="0" b="381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MENTORING AND LEADERSHIP</w:t>
      </w:r>
    </w:p>
    <w:p w14:paraId="5D676EFE" w14:textId="73CBD52D" w:rsidR="00923D96" w:rsidRDefault="00923D96" w:rsidP="00DB554C">
      <w:pPr>
        <w:ind w:left="1418" w:hanging="1418"/>
        <w:jc w:val="both"/>
        <w:rPr>
          <w:bCs/>
          <w:sz w:val="22"/>
          <w:szCs w:val="22"/>
        </w:rPr>
      </w:pPr>
      <w:r>
        <w:rPr>
          <w:b/>
          <w:sz w:val="22"/>
          <w:szCs w:val="22"/>
        </w:rPr>
        <w:t>Graduate Student Mentor</w:t>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E5028">
        <w:rPr>
          <w:b/>
          <w:sz w:val="22"/>
          <w:szCs w:val="22"/>
        </w:rPr>
        <w:t xml:space="preserve">        </w:t>
      </w:r>
      <w:r>
        <w:rPr>
          <w:bCs/>
          <w:sz w:val="22"/>
          <w:szCs w:val="22"/>
        </w:rPr>
        <w:t>2019–Pres.</w:t>
      </w:r>
    </w:p>
    <w:p w14:paraId="6419E62E" w14:textId="7810818B" w:rsidR="00923D96" w:rsidRPr="00E866D8" w:rsidRDefault="00923D96" w:rsidP="00923D96">
      <w:pPr>
        <w:ind w:left="1418" w:hanging="1418"/>
        <w:rPr>
          <w:bCs/>
          <w:sz w:val="22"/>
          <w:szCs w:val="22"/>
        </w:rPr>
      </w:pPr>
      <w:r>
        <w:rPr>
          <w:bCs/>
          <w:sz w:val="22"/>
          <w:szCs w:val="22"/>
        </w:rPr>
        <w:t>Mentor | Emory University, Atlanta, GA</w:t>
      </w:r>
    </w:p>
    <w:p w14:paraId="23FED579" w14:textId="5149D0B9" w:rsidR="00923D96" w:rsidRPr="00923D96" w:rsidRDefault="00923D96" w:rsidP="00923D96">
      <w:pPr>
        <w:pStyle w:val="ListParagraph"/>
        <w:numPr>
          <w:ilvl w:val="0"/>
          <w:numId w:val="15"/>
        </w:numPr>
        <w:spacing w:after="120"/>
        <w:ind w:left="180" w:right="1530" w:hanging="180"/>
        <w:rPr>
          <w:rFonts w:ascii="Times New Roman" w:hAnsi="Times New Roman" w:cs="Times New Roman"/>
          <w:sz w:val="22"/>
          <w:szCs w:val="22"/>
        </w:rPr>
      </w:pPr>
      <w:r>
        <w:rPr>
          <w:rFonts w:ascii="Times New Roman" w:hAnsi="Times New Roman" w:cs="Times New Roman"/>
          <w:sz w:val="22"/>
          <w:szCs w:val="22"/>
        </w:rPr>
        <w:t xml:space="preserve">Mentoring six undergraduates </w:t>
      </w:r>
      <w:r w:rsidR="009B1FDB">
        <w:rPr>
          <w:rFonts w:ascii="Times New Roman" w:hAnsi="Times New Roman" w:cs="Times New Roman"/>
          <w:sz w:val="22"/>
          <w:szCs w:val="22"/>
        </w:rPr>
        <w:t>to help perform research across two projects</w:t>
      </w:r>
    </w:p>
    <w:p w14:paraId="357221D0" w14:textId="77777777" w:rsidR="00CF5342" w:rsidRDefault="00CF5342" w:rsidP="00DB554C">
      <w:pPr>
        <w:ind w:left="1418" w:hanging="1418"/>
        <w:jc w:val="both"/>
        <w:rPr>
          <w:b/>
          <w:sz w:val="22"/>
          <w:szCs w:val="22"/>
        </w:rPr>
      </w:pPr>
    </w:p>
    <w:p w14:paraId="7AB5A660" w14:textId="1426F42D" w:rsidR="000D2182" w:rsidRDefault="000D2182" w:rsidP="00DB554C">
      <w:pPr>
        <w:ind w:left="1418" w:hanging="1418"/>
        <w:jc w:val="both"/>
        <w:rPr>
          <w:bCs/>
          <w:sz w:val="22"/>
          <w:szCs w:val="22"/>
        </w:rPr>
      </w:pPr>
      <w:r>
        <w:rPr>
          <w:b/>
          <w:sz w:val="22"/>
          <w:szCs w:val="22"/>
        </w:rPr>
        <w:lastRenderedPageBreak/>
        <w:t xml:space="preserve">Association </w:t>
      </w:r>
      <w:proofErr w:type="gramStart"/>
      <w:r w:rsidR="006D44BF">
        <w:rPr>
          <w:b/>
          <w:sz w:val="22"/>
          <w:szCs w:val="22"/>
        </w:rPr>
        <w:t>For</w:t>
      </w:r>
      <w:proofErr w:type="gramEnd"/>
      <w:r w:rsidR="006D44BF">
        <w:rPr>
          <w:b/>
          <w:sz w:val="22"/>
          <w:szCs w:val="22"/>
        </w:rPr>
        <w:t xml:space="preserve"> Women in Science, Atlanta Chapter</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E5028">
        <w:rPr>
          <w:b/>
          <w:sz w:val="22"/>
          <w:szCs w:val="22"/>
        </w:rPr>
        <w:t xml:space="preserve">        </w:t>
      </w:r>
      <w:r>
        <w:rPr>
          <w:bCs/>
          <w:sz w:val="22"/>
          <w:szCs w:val="22"/>
        </w:rPr>
        <w:t>20</w:t>
      </w:r>
      <w:r w:rsidR="006D44BF">
        <w:rPr>
          <w:bCs/>
          <w:sz w:val="22"/>
          <w:szCs w:val="22"/>
        </w:rPr>
        <w:t xml:space="preserve">20–Pres. </w:t>
      </w:r>
    </w:p>
    <w:p w14:paraId="25BC9FC5" w14:textId="5FF12FFA" w:rsidR="000D2182" w:rsidRPr="00E866D8" w:rsidRDefault="006D44BF" w:rsidP="000D2182">
      <w:pPr>
        <w:ind w:left="1418" w:hanging="1418"/>
        <w:rPr>
          <w:bCs/>
          <w:sz w:val="22"/>
          <w:szCs w:val="22"/>
        </w:rPr>
      </w:pPr>
      <w:r>
        <w:rPr>
          <w:bCs/>
          <w:sz w:val="22"/>
          <w:szCs w:val="22"/>
        </w:rPr>
        <w:t>Outreach Chair</w:t>
      </w:r>
      <w:r w:rsidR="000D2182">
        <w:rPr>
          <w:bCs/>
          <w:sz w:val="22"/>
          <w:szCs w:val="22"/>
        </w:rPr>
        <w:t xml:space="preserve"> | Emory University, Atlanta, GA</w:t>
      </w:r>
    </w:p>
    <w:p w14:paraId="066C1030" w14:textId="060AFC09" w:rsidR="000D2182" w:rsidRDefault="00923D96" w:rsidP="000D2182">
      <w:pPr>
        <w:pStyle w:val="ListParagraph"/>
        <w:numPr>
          <w:ilvl w:val="0"/>
          <w:numId w:val="15"/>
        </w:numPr>
        <w:spacing w:after="120"/>
        <w:ind w:left="180" w:right="1530" w:hanging="180"/>
        <w:rPr>
          <w:rFonts w:ascii="Times New Roman" w:hAnsi="Times New Roman" w:cs="Times New Roman"/>
          <w:sz w:val="22"/>
          <w:szCs w:val="22"/>
        </w:rPr>
      </w:pPr>
      <w:r>
        <w:rPr>
          <w:rFonts w:ascii="Times New Roman" w:hAnsi="Times New Roman" w:cs="Times New Roman"/>
          <w:sz w:val="22"/>
          <w:szCs w:val="22"/>
        </w:rPr>
        <w:t>Coordinating various volunteer events as Outreach Chair</w:t>
      </w:r>
    </w:p>
    <w:p w14:paraId="6E739359" w14:textId="12D3BB0C" w:rsidR="00DB5C4C" w:rsidRPr="000D2182" w:rsidRDefault="00DB5C4C" w:rsidP="000D2182">
      <w:pPr>
        <w:pStyle w:val="ListParagraph"/>
        <w:numPr>
          <w:ilvl w:val="0"/>
          <w:numId w:val="15"/>
        </w:numPr>
        <w:spacing w:after="120"/>
        <w:ind w:left="180" w:right="1530" w:hanging="180"/>
        <w:rPr>
          <w:rFonts w:ascii="Times New Roman" w:hAnsi="Times New Roman" w:cs="Times New Roman"/>
          <w:sz w:val="22"/>
          <w:szCs w:val="22"/>
        </w:rPr>
      </w:pPr>
      <w:r>
        <w:rPr>
          <w:rFonts w:ascii="Times New Roman" w:hAnsi="Times New Roman" w:cs="Times New Roman"/>
          <w:sz w:val="22"/>
          <w:szCs w:val="22"/>
        </w:rPr>
        <w:t>Serving as mentor to undergraduate students interested in graduate school</w:t>
      </w:r>
    </w:p>
    <w:p w14:paraId="5F2A4304" w14:textId="02351A69" w:rsidR="009A0C04" w:rsidRDefault="00E866D8" w:rsidP="00DB554C">
      <w:pPr>
        <w:ind w:left="1418" w:hanging="1418"/>
        <w:jc w:val="both"/>
        <w:rPr>
          <w:bCs/>
          <w:sz w:val="22"/>
          <w:szCs w:val="22"/>
        </w:rPr>
      </w:pPr>
      <w:r>
        <w:rPr>
          <w:b/>
          <w:sz w:val="22"/>
          <w:szCs w:val="22"/>
        </w:rPr>
        <w:t xml:space="preserve">Psychology Department </w:t>
      </w:r>
      <w:r w:rsidR="009A0C04">
        <w:rPr>
          <w:b/>
          <w:sz w:val="22"/>
          <w:szCs w:val="22"/>
        </w:rPr>
        <w:t xml:space="preserve">Curriculum Committee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E5028">
        <w:rPr>
          <w:b/>
          <w:sz w:val="22"/>
          <w:szCs w:val="22"/>
        </w:rPr>
        <w:tab/>
        <w:t xml:space="preserve">     </w:t>
      </w:r>
      <w:r>
        <w:rPr>
          <w:bCs/>
          <w:sz w:val="22"/>
          <w:szCs w:val="22"/>
        </w:rPr>
        <w:t>2019</w:t>
      </w:r>
    </w:p>
    <w:p w14:paraId="145429FF" w14:textId="670C976A" w:rsidR="00E866D8" w:rsidRPr="00E866D8" w:rsidRDefault="00E866D8" w:rsidP="00AD144A">
      <w:pPr>
        <w:ind w:left="1418" w:hanging="1418"/>
        <w:rPr>
          <w:bCs/>
          <w:sz w:val="22"/>
          <w:szCs w:val="22"/>
        </w:rPr>
      </w:pPr>
      <w:r>
        <w:rPr>
          <w:bCs/>
          <w:sz w:val="22"/>
          <w:szCs w:val="22"/>
        </w:rPr>
        <w:t xml:space="preserve">NAB Student Representative | Emory </w:t>
      </w:r>
      <w:r w:rsidR="00C86E0D">
        <w:rPr>
          <w:bCs/>
          <w:sz w:val="22"/>
          <w:szCs w:val="22"/>
        </w:rPr>
        <w:t>University, Atlanta, GA</w:t>
      </w:r>
    </w:p>
    <w:p w14:paraId="7609549C" w14:textId="51BF5744" w:rsidR="00C86E0D" w:rsidRPr="00B562FE" w:rsidRDefault="00C86E0D" w:rsidP="00B562FE">
      <w:pPr>
        <w:pStyle w:val="ListParagraph"/>
        <w:numPr>
          <w:ilvl w:val="0"/>
          <w:numId w:val="15"/>
        </w:numPr>
        <w:spacing w:after="120"/>
        <w:ind w:left="180" w:right="1530" w:hanging="180"/>
        <w:rPr>
          <w:rFonts w:ascii="Times New Roman" w:hAnsi="Times New Roman" w:cs="Times New Roman"/>
          <w:sz w:val="22"/>
          <w:szCs w:val="22"/>
        </w:rPr>
      </w:pPr>
      <w:r>
        <w:rPr>
          <w:rFonts w:ascii="Times New Roman" w:hAnsi="Times New Roman" w:cs="Times New Roman"/>
          <w:sz w:val="22"/>
          <w:szCs w:val="22"/>
        </w:rPr>
        <w:t xml:space="preserve">Served as Neuroscience &amp; Animal Behavior Student representative </w:t>
      </w:r>
      <w:r w:rsidR="00B562FE">
        <w:rPr>
          <w:rFonts w:ascii="Times New Roman" w:hAnsi="Times New Roman" w:cs="Times New Roman"/>
          <w:sz w:val="22"/>
          <w:szCs w:val="22"/>
        </w:rPr>
        <w:t>in curriculum restructuring discussions</w:t>
      </w:r>
    </w:p>
    <w:p w14:paraId="1E403D4F" w14:textId="0AD956BB" w:rsidR="00795487" w:rsidRPr="00AD144A" w:rsidRDefault="00D906F7" w:rsidP="00DB554C">
      <w:pPr>
        <w:ind w:left="1418" w:hanging="1418"/>
        <w:jc w:val="both"/>
        <w:rPr>
          <w:b/>
          <w:sz w:val="22"/>
          <w:szCs w:val="22"/>
        </w:rPr>
      </w:pPr>
      <w:r w:rsidRPr="00AD144A">
        <w:rPr>
          <w:b/>
          <w:sz w:val="22"/>
          <w:szCs w:val="22"/>
        </w:rPr>
        <w:t xml:space="preserve">Triangle </w:t>
      </w:r>
      <w:r w:rsidR="00E809BF" w:rsidRPr="00AD144A">
        <w:rPr>
          <w:b/>
          <w:sz w:val="22"/>
          <w:szCs w:val="22"/>
        </w:rPr>
        <w:t xml:space="preserve">Chapter of the </w:t>
      </w:r>
      <w:r w:rsidRPr="00AD144A">
        <w:rPr>
          <w:b/>
          <w:sz w:val="22"/>
          <w:szCs w:val="22"/>
        </w:rPr>
        <w:t>Society for Neuroscience</w:t>
      </w:r>
      <w:r w:rsidR="00AD144A" w:rsidRPr="00AD144A">
        <w:rPr>
          <w:b/>
          <w:sz w:val="22"/>
          <w:szCs w:val="22"/>
        </w:rPr>
        <w:t xml:space="preserve"> </w:t>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BE5028">
        <w:rPr>
          <w:b/>
          <w:sz w:val="22"/>
          <w:szCs w:val="22"/>
        </w:rPr>
        <w:t xml:space="preserve">        </w:t>
      </w:r>
      <w:r w:rsidR="00AD144A" w:rsidRPr="00AD144A">
        <w:rPr>
          <w:sz w:val="22"/>
          <w:szCs w:val="22"/>
        </w:rPr>
        <w:t>2018–</w:t>
      </w:r>
      <w:r w:rsidR="005825BE">
        <w:rPr>
          <w:sz w:val="22"/>
          <w:szCs w:val="22"/>
        </w:rPr>
        <w:t>2019</w:t>
      </w:r>
      <w:r w:rsidR="00AD144A" w:rsidRPr="00AD144A">
        <w:rPr>
          <w:sz w:val="22"/>
          <w:szCs w:val="22"/>
        </w:rPr>
        <w:tab/>
      </w:r>
    </w:p>
    <w:p w14:paraId="6E4B68C0" w14:textId="2D9436F2" w:rsidR="00D906F7" w:rsidRPr="00AD144A" w:rsidRDefault="00795487" w:rsidP="00AD144A">
      <w:pPr>
        <w:tabs>
          <w:tab w:val="left" w:pos="1560"/>
        </w:tabs>
        <w:rPr>
          <w:sz w:val="22"/>
          <w:szCs w:val="22"/>
        </w:rPr>
      </w:pPr>
      <w:r w:rsidRPr="00AD144A">
        <w:rPr>
          <w:sz w:val="22"/>
          <w:szCs w:val="22"/>
        </w:rPr>
        <w:t>Webmaster | Research Triangle Park, NC</w:t>
      </w:r>
    </w:p>
    <w:p w14:paraId="71A3B507" w14:textId="5A21E40C" w:rsidR="00D906F7" w:rsidRPr="00AD144A" w:rsidRDefault="00795487" w:rsidP="009A28B6">
      <w:pPr>
        <w:pStyle w:val="ListParagraph"/>
        <w:numPr>
          <w:ilvl w:val="0"/>
          <w:numId w:val="15"/>
        </w:numPr>
        <w:spacing w:after="120"/>
        <w:ind w:left="180" w:right="1530" w:hanging="180"/>
        <w:rPr>
          <w:rFonts w:ascii="Times New Roman" w:hAnsi="Times New Roman" w:cs="Times New Roman"/>
          <w:sz w:val="22"/>
          <w:szCs w:val="22"/>
        </w:rPr>
      </w:pPr>
      <w:r w:rsidRPr="00AD144A">
        <w:rPr>
          <w:rFonts w:ascii="Times New Roman" w:hAnsi="Times New Roman" w:cs="Times New Roman"/>
          <w:sz w:val="22"/>
          <w:szCs w:val="22"/>
        </w:rPr>
        <w:t>Maintained</w:t>
      </w:r>
      <w:r w:rsidR="00E2307C" w:rsidRPr="00AD144A">
        <w:rPr>
          <w:rFonts w:ascii="Times New Roman" w:hAnsi="Times New Roman" w:cs="Times New Roman"/>
          <w:sz w:val="22"/>
          <w:szCs w:val="22"/>
        </w:rPr>
        <w:t xml:space="preserve"> the website, mailing list, and membership information for the chapter</w:t>
      </w:r>
    </w:p>
    <w:p w14:paraId="09A76DFF" w14:textId="4452727A" w:rsidR="008D0198" w:rsidRPr="00AD144A" w:rsidRDefault="007C3B9C" w:rsidP="00DB554C">
      <w:pPr>
        <w:ind w:left="1418" w:hanging="1418"/>
        <w:jc w:val="both"/>
        <w:rPr>
          <w:sz w:val="22"/>
          <w:szCs w:val="22"/>
        </w:rPr>
      </w:pPr>
      <w:r w:rsidRPr="00AD144A">
        <w:rPr>
          <w:b/>
          <w:sz w:val="22"/>
          <w:szCs w:val="22"/>
        </w:rPr>
        <w:t>Young Researchers Program</w:t>
      </w:r>
      <w:r w:rsidR="00AD144A" w:rsidRPr="00AD144A">
        <w:rPr>
          <w:b/>
          <w:sz w:val="22"/>
          <w:szCs w:val="22"/>
        </w:rPr>
        <w:t xml:space="preserve"> </w:t>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BE5028">
        <w:rPr>
          <w:b/>
          <w:sz w:val="22"/>
          <w:szCs w:val="22"/>
        </w:rPr>
        <w:tab/>
        <w:t xml:space="preserve">     </w:t>
      </w:r>
      <w:r w:rsidR="00AD144A" w:rsidRPr="00AD144A">
        <w:rPr>
          <w:sz w:val="22"/>
          <w:szCs w:val="22"/>
        </w:rPr>
        <w:t>2017</w:t>
      </w:r>
    </w:p>
    <w:p w14:paraId="4CF81336" w14:textId="1A42A1E7" w:rsidR="00795487" w:rsidRPr="00AD144A" w:rsidRDefault="00795487" w:rsidP="00AD144A">
      <w:pPr>
        <w:tabs>
          <w:tab w:val="left" w:pos="1560"/>
        </w:tabs>
        <w:rPr>
          <w:sz w:val="22"/>
          <w:szCs w:val="22"/>
        </w:rPr>
      </w:pPr>
      <w:r w:rsidRPr="00AD144A">
        <w:rPr>
          <w:sz w:val="22"/>
          <w:szCs w:val="22"/>
        </w:rPr>
        <w:t>Mentor | Cornell University, Ithaca, NY</w:t>
      </w:r>
    </w:p>
    <w:p w14:paraId="05E41094" w14:textId="3BC48F13" w:rsidR="00D03340" w:rsidRPr="00AD144A" w:rsidRDefault="004C5A0F" w:rsidP="009A28B6">
      <w:pPr>
        <w:pStyle w:val="ListParagraph"/>
        <w:numPr>
          <w:ilvl w:val="0"/>
          <w:numId w:val="15"/>
        </w:numPr>
        <w:spacing w:after="120"/>
        <w:ind w:left="180" w:right="1530" w:hanging="180"/>
        <w:rPr>
          <w:rFonts w:ascii="Times New Roman" w:hAnsi="Times New Roman" w:cs="Times New Roman"/>
          <w:sz w:val="22"/>
          <w:szCs w:val="22"/>
        </w:rPr>
      </w:pPr>
      <w:r w:rsidRPr="00AD144A">
        <w:rPr>
          <w:rFonts w:ascii="Times New Roman" w:hAnsi="Times New Roman" w:cs="Times New Roman"/>
          <w:sz w:val="22"/>
          <w:szCs w:val="22"/>
        </w:rPr>
        <w:t xml:space="preserve">Mentored one high school student and taught her to code in R </w:t>
      </w:r>
    </w:p>
    <w:p w14:paraId="13E8EA70" w14:textId="3B88F15C" w:rsidR="007C3B9C" w:rsidRPr="00AD144A" w:rsidRDefault="007C3B9C" w:rsidP="00DB554C">
      <w:pPr>
        <w:ind w:left="1418" w:hanging="1418"/>
        <w:jc w:val="both"/>
        <w:rPr>
          <w:sz w:val="22"/>
          <w:szCs w:val="22"/>
        </w:rPr>
      </w:pPr>
      <w:r w:rsidRPr="00AD144A">
        <w:rPr>
          <w:b/>
          <w:sz w:val="22"/>
          <w:szCs w:val="22"/>
        </w:rPr>
        <w:t>Peer Advising Program</w:t>
      </w:r>
      <w:r w:rsidR="00AD144A" w:rsidRPr="00AD144A">
        <w:rPr>
          <w:b/>
          <w:sz w:val="22"/>
          <w:szCs w:val="22"/>
        </w:rPr>
        <w:t xml:space="preserve"> </w:t>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BE5028">
        <w:rPr>
          <w:b/>
          <w:sz w:val="22"/>
          <w:szCs w:val="22"/>
        </w:rPr>
        <w:t xml:space="preserve">        </w:t>
      </w:r>
      <w:r w:rsidR="00AD144A" w:rsidRPr="00AD144A">
        <w:rPr>
          <w:sz w:val="22"/>
          <w:szCs w:val="22"/>
        </w:rPr>
        <w:t>2014–2017</w:t>
      </w:r>
    </w:p>
    <w:p w14:paraId="20C60044" w14:textId="0949D66A" w:rsidR="00795487" w:rsidRPr="00AD144A" w:rsidRDefault="00795487" w:rsidP="00AD144A">
      <w:pPr>
        <w:tabs>
          <w:tab w:val="left" w:pos="1560"/>
        </w:tabs>
        <w:rPr>
          <w:sz w:val="22"/>
          <w:szCs w:val="22"/>
        </w:rPr>
      </w:pPr>
      <w:r w:rsidRPr="00AD144A">
        <w:rPr>
          <w:sz w:val="22"/>
          <w:szCs w:val="22"/>
        </w:rPr>
        <w:t>Advisor | Cornell University, Ithaca, NY</w:t>
      </w:r>
    </w:p>
    <w:p w14:paraId="6DFFFD42" w14:textId="6D533214" w:rsidR="00192C59" w:rsidRPr="00AD144A" w:rsidRDefault="004C5A0F" w:rsidP="009A28B6">
      <w:pPr>
        <w:pStyle w:val="ListParagraph"/>
        <w:numPr>
          <w:ilvl w:val="0"/>
          <w:numId w:val="15"/>
        </w:numPr>
        <w:spacing w:after="120"/>
        <w:ind w:left="180" w:right="1530" w:hanging="180"/>
        <w:rPr>
          <w:rFonts w:ascii="Times New Roman" w:hAnsi="Times New Roman" w:cs="Times New Roman"/>
          <w:sz w:val="22"/>
          <w:szCs w:val="22"/>
        </w:rPr>
      </w:pPr>
      <w:r w:rsidRPr="00AD144A">
        <w:rPr>
          <w:rFonts w:ascii="Times New Roman" w:hAnsi="Times New Roman" w:cs="Times New Roman"/>
          <w:sz w:val="22"/>
          <w:szCs w:val="22"/>
        </w:rPr>
        <w:t>Advised</w:t>
      </w:r>
      <w:r w:rsidR="00E2307C" w:rsidRPr="00AD144A">
        <w:rPr>
          <w:rFonts w:ascii="Times New Roman" w:hAnsi="Times New Roman" w:cs="Times New Roman"/>
          <w:sz w:val="22"/>
          <w:szCs w:val="22"/>
        </w:rPr>
        <w:t xml:space="preserve"> 33 freshmen, providing support and advice throughout their transition into Cornell</w:t>
      </w:r>
      <w:r w:rsidR="001524AE" w:rsidRPr="00AD144A">
        <w:rPr>
          <w:rFonts w:ascii="Times New Roman" w:hAnsi="Times New Roman" w:cs="Times New Roman"/>
          <w:sz w:val="22"/>
          <w:szCs w:val="22"/>
        </w:rPr>
        <w:t xml:space="preserve"> University</w:t>
      </w:r>
    </w:p>
    <w:p w14:paraId="0C70DBCF" w14:textId="6ED60416" w:rsidR="00D906F7" w:rsidRPr="00AD144A" w:rsidRDefault="00A00CEE" w:rsidP="00DB554C">
      <w:pPr>
        <w:ind w:left="1418" w:hanging="1418"/>
        <w:jc w:val="both"/>
        <w:rPr>
          <w:sz w:val="22"/>
          <w:szCs w:val="22"/>
        </w:rPr>
      </w:pPr>
      <w:r w:rsidRPr="00AD144A">
        <w:rPr>
          <w:b/>
          <w:sz w:val="22"/>
          <w:szCs w:val="22"/>
        </w:rPr>
        <w:t>Bread Club</w:t>
      </w:r>
      <w:r w:rsidR="00AD144A" w:rsidRPr="00AD144A">
        <w:rPr>
          <w:b/>
          <w:sz w:val="22"/>
          <w:szCs w:val="22"/>
        </w:rPr>
        <w:t xml:space="preserve"> </w:t>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AD144A" w:rsidRPr="00AD144A">
        <w:rPr>
          <w:b/>
          <w:sz w:val="22"/>
          <w:szCs w:val="22"/>
        </w:rPr>
        <w:tab/>
      </w:r>
      <w:r w:rsidR="00BE5028">
        <w:rPr>
          <w:b/>
          <w:sz w:val="22"/>
          <w:szCs w:val="22"/>
        </w:rPr>
        <w:t xml:space="preserve">        </w:t>
      </w:r>
      <w:r w:rsidR="00AD144A" w:rsidRPr="00AD144A">
        <w:rPr>
          <w:sz w:val="22"/>
          <w:szCs w:val="22"/>
        </w:rPr>
        <w:t>2013–2017</w:t>
      </w:r>
    </w:p>
    <w:p w14:paraId="572B8C4A" w14:textId="51AC2C57" w:rsidR="00795487" w:rsidRPr="00AD144A" w:rsidRDefault="00795487" w:rsidP="00AD144A">
      <w:pPr>
        <w:tabs>
          <w:tab w:val="left" w:pos="1560"/>
        </w:tabs>
        <w:rPr>
          <w:sz w:val="22"/>
          <w:szCs w:val="22"/>
        </w:rPr>
      </w:pPr>
      <w:r w:rsidRPr="00AD144A">
        <w:rPr>
          <w:sz w:val="22"/>
          <w:szCs w:val="22"/>
        </w:rPr>
        <w:t>President | Cornell University, Ithaca, NY</w:t>
      </w:r>
    </w:p>
    <w:p w14:paraId="3D037C92" w14:textId="3AA1EA63" w:rsidR="00690269" w:rsidRPr="00AD144A" w:rsidRDefault="00E809BF" w:rsidP="009A28B6">
      <w:pPr>
        <w:pStyle w:val="ListParagraph"/>
        <w:numPr>
          <w:ilvl w:val="0"/>
          <w:numId w:val="15"/>
        </w:numPr>
        <w:spacing w:after="240"/>
        <w:ind w:left="180" w:right="1530" w:hanging="180"/>
        <w:rPr>
          <w:rFonts w:ascii="Times New Roman" w:hAnsi="Times New Roman" w:cs="Times New Roman"/>
          <w:sz w:val="22"/>
          <w:szCs w:val="22"/>
        </w:rPr>
      </w:pPr>
      <w:r w:rsidRPr="00AD144A">
        <w:rPr>
          <w:rFonts w:ascii="Times New Roman" w:hAnsi="Times New Roman" w:cs="Times New Roman"/>
          <w:sz w:val="22"/>
          <w:szCs w:val="22"/>
        </w:rPr>
        <w:t xml:space="preserve">Organized </w:t>
      </w:r>
      <w:r w:rsidR="00A00CEE" w:rsidRPr="00AD144A">
        <w:rPr>
          <w:rFonts w:ascii="Times New Roman" w:hAnsi="Times New Roman" w:cs="Times New Roman"/>
          <w:sz w:val="22"/>
          <w:szCs w:val="22"/>
        </w:rPr>
        <w:t>events, maintained inventory, served as liaison between collaborators, and managed the budget</w:t>
      </w:r>
      <w:r w:rsidR="005F4220" w:rsidRPr="00AD144A">
        <w:rPr>
          <w:rFonts w:ascii="Times New Roman" w:hAnsi="Times New Roman" w:cs="Times New Roman"/>
          <w:sz w:val="22"/>
          <w:szCs w:val="22"/>
        </w:rPr>
        <w:tab/>
      </w:r>
    </w:p>
    <w:p w14:paraId="2F1BBC00" w14:textId="499CCA6B" w:rsidR="00B368E7" w:rsidRPr="006F6D79" w:rsidRDefault="00B368E7" w:rsidP="00AD144A">
      <w:pPr>
        <w:widowControl w:val="0"/>
        <w:autoSpaceDE w:val="0"/>
        <w:autoSpaceDN w:val="0"/>
        <w:adjustRightInd w:val="0"/>
        <w:spacing w:after="120"/>
        <w:rPr>
          <w:color w:val="000000"/>
        </w:rPr>
      </w:pPr>
      <w:r w:rsidRPr="006F6D79">
        <w:rPr>
          <w:noProof/>
        </w:rPr>
        <w:drawing>
          <wp:anchor distT="0" distB="0" distL="114300" distR="114300" simplePos="0" relativeHeight="251695104" behindDoc="0" locked="0" layoutInCell="1" allowOverlap="1" wp14:anchorId="5608082B" wp14:editId="5BDDC154">
            <wp:simplePos x="0" y="0"/>
            <wp:positionH relativeFrom="column">
              <wp:posOffset>0</wp:posOffset>
            </wp:positionH>
            <wp:positionV relativeFrom="paragraph">
              <wp:posOffset>171450</wp:posOffset>
            </wp:positionV>
            <wp:extent cx="7040880" cy="9144"/>
            <wp:effectExtent l="0" t="0" r="0" b="381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9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79">
        <w:rPr>
          <w:color w:val="000000"/>
        </w:rPr>
        <w:t>OUTREACH AND VOLUNTEERING</w:t>
      </w:r>
    </w:p>
    <w:p w14:paraId="5ABD97B1" w14:textId="41040943" w:rsidR="006D1992" w:rsidRPr="00B92ACC" w:rsidRDefault="006D1992" w:rsidP="00DB554C">
      <w:pPr>
        <w:ind w:left="1411" w:hanging="1411"/>
        <w:jc w:val="both"/>
        <w:rPr>
          <w:rFonts w:eastAsia="Times New Roman"/>
          <w:bCs/>
          <w:sz w:val="22"/>
          <w:szCs w:val="22"/>
          <w:shd w:val="clear" w:color="auto" w:fill="FFFFFF"/>
        </w:rPr>
      </w:pPr>
      <w:r>
        <w:rPr>
          <w:rFonts w:eastAsia="Times New Roman"/>
          <w:b/>
          <w:sz w:val="22"/>
          <w:szCs w:val="22"/>
          <w:shd w:val="clear" w:color="auto" w:fill="FFFFFF"/>
        </w:rPr>
        <w:t>Online SAT</w:t>
      </w:r>
      <w:r w:rsidR="00613F86">
        <w:rPr>
          <w:rFonts w:eastAsia="Times New Roman"/>
          <w:b/>
          <w:sz w:val="22"/>
          <w:szCs w:val="22"/>
          <w:shd w:val="clear" w:color="auto" w:fill="FFFFFF"/>
        </w:rPr>
        <w:t xml:space="preserve"> and College Ess</w:t>
      </w:r>
      <w:r w:rsidR="00432B5E">
        <w:rPr>
          <w:rFonts w:eastAsia="Times New Roman"/>
          <w:b/>
          <w:sz w:val="22"/>
          <w:szCs w:val="22"/>
          <w:shd w:val="clear" w:color="auto" w:fill="FFFFFF"/>
        </w:rPr>
        <w:t>ay Tutor</w:t>
      </w:r>
      <w:r>
        <w:rPr>
          <w:rFonts w:eastAsia="Times New Roman"/>
          <w:b/>
          <w:sz w:val="22"/>
          <w:szCs w:val="22"/>
          <w:shd w:val="clear" w:color="auto" w:fill="FFFFFF"/>
        </w:rPr>
        <w:tab/>
      </w:r>
      <w:r>
        <w:rPr>
          <w:rFonts w:eastAsia="Times New Roman"/>
          <w:b/>
          <w:sz w:val="22"/>
          <w:szCs w:val="22"/>
          <w:shd w:val="clear" w:color="auto" w:fill="FFFFFF"/>
        </w:rPr>
        <w:tab/>
      </w:r>
      <w:r>
        <w:rPr>
          <w:rFonts w:eastAsia="Times New Roman"/>
          <w:b/>
          <w:sz w:val="22"/>
          <w:szCs w:val="22"/>
          <w:shd w:val="clear" w:color="auto" w:fill="FFFFFF"/>
        </w:rPr>
        <w:tab/>
      </w:r>
      <w:r>
        <w:rPr>
          <w:rFonts w:eastAsia="Times New Roman"/>
          <w:b/>
          <w:sz w:val="22"/>
          <w:szCs w:val="22"/>
          <w:shd w:val="clear" w:color="auto" w:fill="FFFFFF"/>
        </w:rPr>
        <w:tab/>
      </w:r>
      <w:r>
        <w:rPr>
          <w:rFonts w:eastAsia="Times New Roman"/>
          <w:b/>
          <w:sz w:val="22"/>
          <w:szCs w:val="22"/>
          <w:shd w:val="clear" w:color="auto" w:fill="FFFFFF"/>
        </w:rPr>
        <w:tab/>
      </w:r>
      <w:r>
        <w:rPr>
          <w:rFonts w:eastAsia="Times New Roman"/>
          <w:b/>
          <w:sz w:val="22"/>
          <w:szCs w:val="22"/>
          <w:shd w:val="clear" w:color="auto" w:fill="FFFFFF"/>
        </w:rPr>
        <w:tab/>
      </w:r>
      <w:r>
        <w:rPr>
          <w:rFonts w:eastAsia="Times New Roman"/>
          <w:b/>
          <w:sz w:val="22"/>
          <w:szCs w:val="22"/>
          <w:shd w:val="clear" w:color="auto" w:fill="FFFFFF"/>
        </w:rPr>
        <w:tab/>
      </w:r>
      <w:r>
        <w:rPr>
          <w:rFonts w:eastAsia="Times New Roman"/>
          <w:b/>
          <w:sz w:val="22"/>
          <w:szCs w:val="22"/>
          <w:shd w:val="clear" w:color="auto" w:fill="FFFFFF"/>
        </w:rPr>
        <w:tab/>
      </w:r>
      <w:r>
        <w:rPr>
          <w:rFonts w:eastAsia="Times New Roman"/>
          <w:b/>
          <w:sz w:val="22"/>
          <w:szCs w:val="22"/>
          <w:shd w:val="clear" w:color="auto" w:fill="FFFFFF"/>
        </w:rPr>
        <w:tab/>
      </w:r>
      <w:r w:rsidR="00CC3486">
        <w:rPr>
          <w:rFonts w:eastAsia="Times New Roman"/>
          <w:b/>
          <w:sz w:val="22"/>
          <w:szCs w:val="22"/>
          <w:shd w:val="clear" w:color="auto" w:fill="FFFFFF"/>
        </w:rPr>
        <w:t xml:space="preserve">        </w:t>
      </w:r>
      <w:r>
        <w:rPr>
          <w:rFonts w:eastAsia="Times New Roman"/>
          <w:bCs/>
          <w:sz w:val="22"/>
          <w:szCs w:val="22"/>
          <w:shd w:val="clear" w:color="auto" w:fill="FFFFFF"/>
        </w:rPr>
        <w:t>2020–Pres.</w:t>
      </w:r>
    </w:p>
    <w:p w14:paraId="36714D0C" w14:textId="4D8F6443" w:rsidR="006D1992" w:rsidRDefault="003511CD" w:rsidP="006D1992">
      <w:pPr>
        <w:ind w:left="1411" w:hanging="1411"/>
        <w:rPr>
          <w:rFonts w:eastAsia="Times New Roman"/>
          <w:bCs/>
          <w:sz w:val="22"/>
          <w:szCs w:val="22"/>
          <w:shd w:val="clear" w:color="auto" w:fill="FFFFFF"/>
        </w:rPr>
      </w:pPr>
      <w:r>
        <w:rPr>
          <w:rFonts w:eastAsia="Times New Roman"/>
          <w:bCs/>
          <w:sz w:val="22"/>
          <w:szCs w:val="22"/>
          <w:shd w:val="clear" w:color="auto" w:fill="FFFFFF"/>
        </w:rPr>
        <w:t>Tutor</w:t>
      </w:r>
      <w:r w:rsidR="006D1992">
        <w:rPr>
          <w:rFonts w:eastAsia="Times New Roman"/>
          <w:bCs/>
          <w:sz w:val="22"/>
          <w:szCs w:val="22"/>
          <w:shd w:val="clear" w:color="auto" w:fill="FFFFFF"/>
        </w:rPr>
        <w:t xml:space="preserve"> | </w:t>
      </w:r>
      <w:r w:rsidR="009C6DB4">
        <w:rPr>
          <w:rFonts w:eastAsia="Times New Roman"/>
          <w:bCs/>
          <w:sz w:val="22"/>
          <w:szCs w:val="22"/>
          <w:shd w:val="clear" w:color="auto" w:fill="FFFFFF"/>
        </w:rPr>
        <w:t>Atlanta Public Schools, Atlanta, GA</w:t>
      </w:r>
      <w:r w:rsidR="00D92105">
        <w:rPr>
          <w:rFonts w:eastAsia="Times New Roman"/>
          <w:bCs/>
          <w:sz w:val="22"/>
          <w:szCs w:val="22"/>
          <w:shd w:val="clear" w:color="auto" w:fill="FFFFFF"/>
        </w:rPr>
        <w:t xml:space="preserve"> | </w:t>
      </w:r>
      <w:r w:rsidR="00920B69">
        <w:rPr>
          <w:rFonts w:eastAsia="Times New Roman"/>
          <w:bCs/>
          <w:sz w:val="22"/>
          <w:szCs w:val="22"/>
          <w:shd w:val="clear" w:color="auto" w:fill="FFFFFF"/>
        </w:rPr>
        <w:t>IHCI Bilingual School, New York, NY</w:t>
      </w:r>
    </w:p>
    <w:p w14:paraId="33A5A6D8" w14:textId="25D0A74F" w:rsidR="006D1992" w:rsidRDefault="006D7036" w:rsidP="006D1992">
      <w:pPr>
        <w:pStyle w:val="ListParagraph"/>
        <w:numPr>
          <w:ilvl w:val="0"/>
          <w:numId w:val="15"/>
        </w:numPr>
        <w:spacing w:after="120"/>
        <w:ind w:left="180" w:right="1530" w:hanging="180"/>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Virtually t</w:t>
      </w:r>
      <w:r w:rsidR="00BC7D9C">
        <w:rPr>
          <w:rFonts w:ascii="Times New Roman" w:eastAsia="Times New Roman" w:hAnsi="Times New Roman" w:cs="Times New Roman"/>
          <w:sz w:val="22"/>
          <w:szCs w:val="22"/>
          <w:shd w:val="clear" w:color="auto" w:fill="FFFFFF"/>
        </w:rPr>
        <w:t xml:space="preserve">utoring students </w:t>
      </w:r>
      <w:r w:rsidR="00085D83">
        <w:rPr>
          <w:rFonts w:ascii="Times New Roman" w:eastAsia="Times New Roman" w:hAnsi="Times New Roman" w:cs="Times New Roman"/>
          <w:sz w:val="22"/>
          <w:szCs w:val="22"/>
          <w:shd w:val="clear" w:color="auto" w:fill="FFFFFF"/>
        </w:rPr>
        <w:t>amid COVID-19 pandemic</w:t>
      </w:r>
    </w:p>
    <w:p w14:paraId="6E14CDAC" w14:textId="0785EFC2" w:rsidR="00D63D22" w:rsidRPr="00B92ACC" w:rsidRDefault="00713FF5" w:rsidP="00DB554C">
      <w:pPr>
        <w:ind w:left="1411" w:hanging="1411"/>
        <w:jc w:val="both"/>
        <w:rPr>
          <w:rFonts w:eastAsia="Times New Roman"/>
          <w:bCs/>
          <w:sz w:val="22"/>
          <w:szCs w:val="22"/>
          <w:shd w:val="clear" w:color="auto" w:fill="FFFFFF"/>
        </w:rPr>
      </w:pPr>
      <w:r>
        <w:rPr>
          <w:rFonts w:eastAsia="Times New Roman"/>
          <w:b/>
          <w:sz w:val="22"/>
          <w:szCs w:val="22"/>
          <w:shd w:val="clear" w:color="auto" w:fill="FFFFFF"/>
        </w:rPr>
        <w:t>Association for Women in Science, Emory Chapter</w:t>
      </w:r>
      <w:r w:rsidR="00B92ACC">
        <w:rPr>
          <w:rFonts w:eastAsia="Times New Roman"/>
          <w:b/>
          <w:sz w:val="22"/>
          <w:szCs w:val="22"/>
          <w:shd w:val="clear" w:color="auto" w:fill="FFFFFF"/>
        </w:rPr>
        <w:tab/>
      </w:r>
      <w:r w:rsidR="00B92ACC">
        <w:rPr>
          <w:rFonts w:eastAsia="Times New Roman"/>
          <w:b/>
          <w:sz w:val="22"/>
          <w:szCs w:val="22"/>
          <w:shd w:val="clear" w:color="auto" w:fill="FFFFFF"/>
        </w:rPr>
        <w:tab/>
      </w:r>
      <w:r w:rsidR="00B92ACC">
        <w:rPr>
          <w:rFonts w:eastAsia="Times New Roman"/>
          <w:b/>
          <w:sz w:val="22"/>
          <w:szCs w:val="22"/>
          <w:shd w:val="clear" w:color="auto" w:fill="FFFFFF"/>
        </w:rPr>
        <w:tab/>
      </w:r>
      <w:r w:rsidR="00B92ACC">
        <w:rPr>
          <w:rFonts w:eastAsia="Times New Roman"/>
          <w:b/>
          <w:sz w:val="22"/>
          <w:szCs w:val="22"/>
          <w:shd w:val="clear" w:color="auto" w:fill="FFFFFF"/>
        </w:rPr>
        <w:tab/>
      </w:r>
      <w:r w:rsidR="00B92ACC">
        <w:rPr>
          <w:rFonts w:eastAsia="Times New Roman"/>
          <w:b/>
          <w:sz w:val="22"/>
          <w:szCs w:val="22"/>
          <w:shd w:val="clear" w:color="auto" w:fill="FFFFFF"/>
        </w:rPr>
        <w:tab/>
      </w:r>
      <w:r w:rsidR="00B92ACC">
        <w:rPr>
          <w:rFonts w:eastAsia="Times New Roman"/>
          <w:b/>
          <w:sz w:val="22"/>
          <w:szCs w:val="22"/>
          <w:shd w:val="clear" w:color="auto" w:fill="FFFFFF"/>
        </w:rPr>
        <w:tab/>
      </w:r>
      <w:r w:rsidR="00B92ACC">
        <w:rPr>
          <w:rFonts w:eastAsia="Times New Roman"/>
          <w:b/>
          <w:sz w:val="22"/>
          <w:szCs w:val="22"/>
          <w:shd w:val="clear" w:color="auto" w:fill="FFFFFF"/>
        </w:rPr>
        <w:tab/>
      </w:r>
      <w:r w:rsidR="00CC3486">
        <w:rPr>
          <w:rFonts w:eastAsia="Times New Roman"/>
          <w:b/>
          <w:sz w:val="22"/>
          <w:szCs w:val="22"/>
          <w:shd w:val="clear" w:color="auto" w:fill="FFFFFF"/>
        </w:rPr>
        <w:t xml:space="preserve">        </w:t>
      </w:r>
      <w:r>
        <w:rPr>
          <w:rFonts w:eastAsia="Times New Roman"/>
          <w:bCs/>
          <w:sz w:val="22"/>
          <w:szCs w:val="22"/>
          <w:shd w:val="clear" w:color="auto" w:fill="FFFFFF"/>
        </w:rPr>
        <w:t>2</w:t>
      </w:r>
      <w:r w:rsidR="00B92ACC">
        <w:rPr>
          <w:rFonts w:eastAsia="Times New Roman"/>
          <w:bCs/>
          <w:sz w:val="22"/>
          <w:szCs w:val="22"/>
          <w:shd w:val="clear" w:color="auto" w:fill="FFFFFF"/>
        </w:rPr>
        <w:t>019–Pres.</w:t>
      </w:r>
    </w:p>
    <w:p w14:paraId="36C689E8" w14:textId="35590839" w:rsidR="00B92ACC" w:rsidRDefault="009C6DB4" w:rsidP="00AD144A">
      <w:pPr>
        <w:ind w:left="1411" w:hanging="1411"/>
        <w:rPr>
          <w:rFonts w:eastAsia="Times New Roman"/>
          <w:bCs/>
          <w:sz w:val="22"/>
          <w:szCs w:val="22"/>
          <w:shd w:val="clear" w:color="auto" w:fill="FFFFFF"/>
        </w:rPr>
      </w:pPr>
      <w:r>
        <w:rPr>
          <w:rFonts w:eastAsia="Times New Roman"/>
          <w:bCs/>
          <w:sz w:val="22"/>
          <w:szCs w:val="22"/>
          <w:shd w:val="clear" w:color="auto" w:fill="FFFFFF"/>
        </w:rPr>
        <w:t>Outreach Chair</w:t>
      </w:r>
      <w:r w:rsidR="00B92ACC">
        <w:rPr>
          <w:rFonts w:eastAsia="Times New Roman"/>
          <w:bCs/>
          <w:sz w:val="22"/>
          <w:szCs w:val="22"/>
          <w:shd w:val="clear" w:color="auto" w:fill="FFFFFF"/>
        </w:rPr>
        <w:t xml:space="preserve"> | Emory University</w:t>
      </w:r>
      <w:r w:rsidR="00C86E0D">
        <w:rPr>
          <w:rFonts w:eastAsia="Times New Roman"/>
          <w:bCs/>
          <w:sz w:val="22"/>
          <w:szCs w:val="22"/>
          <w:shd w:val="clear" w:color="auto" w:fill="FFFFFF"/>
        </w:rPr>
        <w:t>,</w:t>
      </w:r>
      <w:r w:rsidR="00B92ACC">
        <w:rPr>
          <w:rFonts w:eastAsia="Times New Roman"/>
          <w:bCs/>
          <w:sz w:val="22"/>
          <w:szCs w:val="22"/>
          <w:shd w:val="clear" w:color="auto" w:fill="FFFFFF"/>
        </w:rPr>
        <w:t xml:space="preserve"> Atlanta, GA</w:t>
      </w:r>
    </w:p>
    <w:p w14:paraId="4F1AF926" w14:textId="773801C4" w:rsidR="009C6DB4" w:rsidRDefault="006D7036" w:rsidP="00CC6428">
      <w:pPr>
        <w:pStyle w:val="ListParagraph"/>
        <w:numPr>
          <w:ilvl w:val="0"/>
          <w:numId w:val="15"/>
        </w:numPr>
        <w:spacing w:after="120"/>
        <w:ind w:left="180" w:right="1530" w:hanging="180"/>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Partnered with the Decatur Education Foundation to provide virtual tutoring amid COVID-19 pandemic</w:t>
      </w:r>
    </w:p>
    <w:p w14:paraId="2508C4DB" w14:textId="7C86D722" w:rsidR="00096D7B" w:rsidRDefault="00096D7B" w:rsidP="00CC6428">
      <w:pPr>
        <w:pStyle w:val="ListParagraph"/>
        <w:numPr>
          <w:ilvl w:val="0"/>
          <w:numId w:val="15"/>
        </w:numPr>
        <w:spacing w:after="120"/>
        <w:ind w:left="180" w:right="1530" w:hanging="180"/>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Manage all outreach events for organization, including virtual </w:t>
      </w:r>
      <w:r w:rsidR="00DD4004">
        <w:rPr>
          <w:rFonts w:ascii="Times New Roman" w:eastAsia="Times New Roman" w:hAnsi="Times New Roman" w:cs="Times New Roman"/>
          <w:sz w:val="22"/>
          <w:szCs w:val="22"/>
          <w:shd w:val="clear" w:color="auto" w:fill="FFFFFF"/>
        </w:rPr>
        <w:t>coding tour for high school students</w:t>
      </w:r>
    </w:p>
    <w:p w14:paraId="754FB0AB" w14:textId="3FFFB04B" w:rsidR="00CC6428" w:rsidRDefault="00CC6428" w:rsidP="00CC6428">
      <w:pPr>
        <w:pStyle w:val="ListParagraph"/>
        <w:numPr>
          <w:ilvl w:val="0"/>
          <w:numId w:val="15"/>
        </w:numPr>
        <w:spacing w:after="120"/>
        <w:ind w:left="180" w:right="1530" w:hanging="180"/>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Serving on committee to organize return of Expanding Your Horizons to the greater Atlanta area</w:t>
      </w:r>
    </w:p>
    <w:p w14:paraId="104D01EE" w14:textId="77BACD98" w:rsidR="00CC6428" w:rsidRDefault="006D1992" w:rsidP="006D1992">
      <w:pPr>
        <w:pStyle w:val="ListParagraph"/>
        <w:numPr>
          <w:ilvl w:val="0"/>
          <w:numId w:val="15"/>
        </w:numPr>
        <w:spacing w:after="120"/>
        <w:ind w:left="180" w:right="1530" w:hanging="180"/>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Serving as peer mentor to </w:t>
      </w:r>
      <w:r w:rsidR="009C6DB4">
        <w:rPr>
          <w:rFonts w:ascii="Times New Roman" w:eastAsia="Times New Roman" w:hAnsi="Times New Roman" w:cs="Times New Roman"/>
          <w:sz w:val="22"/>
          <w:szCs w:val="22"/>
          <w:shd w:val="clear" w:color="auto" w:fill="FFFFFF"/>
        </w:rPr>
        <w:t>three</w:t>
      </w:r>
      <w:r>
        <w:rPr>
          <w:rFonts w:ascii="Times New Roman" w:eastAsia="Times New Roman" w:hAnsi="Times New Roman" w:cs="Times New Roman"/>
          <w:sz w:val="22"/>
          <w:szCs w:val="22"/>
          <w:shd w:val="clear" w:color="auto" w:fill="FFFFFF"/>
        </w:rPr>
        <w:t xml:space="preserve"> undergraduate students interested in graduate school</w:t>
      </w:r>
    </w:p>
    <w:p w14:paraId="16424E84" w14:textId="1F9D7100" w:rsidR="00AD144A" w:rsidRPr="00AD144A" w:rsidRDefault="00FC562B" w:rsidP="00DB554C">
      <w:pPr>
        <w:ind w:left="1411" w:hanging="1411"/>
        <w:jc w:val="both"/>
        <w:rPr>
          <w:rFonts w:eastAsia="Times New Roman"/>
          <w:b/>
          <w:sz w:val="22"/>
          <w:szCs w:val="22"/>
          <w:shd w:val="clear" w:color="auto" w:fill="FFFFFF"/>
        </w:rPr>
      </w:pPr>
      <w:r w:rsidRPr="00AD144A">
        <w:rPr>
          <w:rFonts w:eastAsia="Times New Roman"/>
          <w:b/>
          <w:sz w:val="22"/>
          <w:szCs w:val="22"/>
          <w:shd w:val="clear" w:color="auto" w:fill="FFFFFF"/>
        </w:rPr>
        <w:t>Community Band</w:t>
      </w:r>
      <w:r w:rsidR="00AD144A" w:rsidRPr="00AD144A">
        <w:rPr>
          <w:rFonts w:eastAsia="Times New Roman"/>
          <w:b/>
          <w:sz w:val="22"/>
          <w:szCs w:val="22"/>
          <w:shd w:val="clear" w:color="auto" w:fill="FFFFFF"/>
        </w:rPr>
        <w:t xml:space="preserve"> </w:t>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CC3486">
        <w:rPr>
          <w:rFonts w:eastAsia="Times New Roman"/>
          <w:b/>
          <w:sz w:val="22"/>
          <w:szCs w:val="22"/>
          <w:shd w:val="clear" w:color="auto" w:fill="FFFFFF"/>
        </w:rPr>
        <w:t xml:space="preserve">        </w:t>
      </w:r>
      <w:r w:rsidR="00AD144A" w:rsidRPr="00AD144A">
        <w:rPr>
          <w:rFonts w:eastAsia="Times New Roman"/>
          <w:sz w:val="22"/>
          <w:szCs w:val="22"/>
          <w:shd w:val="clear" w:color="auto" w:fill="FFFFFF"/>
        </w:rPr>
        <w:t>2009–Pres.</w:t>
      </w:r>
    </w:p>
    <w:p w14:paraId="6913A9B0" w14:textId="0AA0429B" w:rsidR="00FC562B" w:rsidRPr="00AD144A" w:rsidRDefault="00FC562B" w:rsidP="00AD144A">
      <w:pPr>
        <w:ind w:left="1411" w:hanging="1411"/>
        <w:rPr>
          <w:rFonts w:eastAsia="Times New Roman"/>
          <w:sz w:val="22"/>
          <w:szCs w:val="22"/>
          <w:shd w:val="clear" w:color="auto" w:fill="FFFFFF"/>
        </w:rPr>
      </w:pPr>
      <w:r w:rsidRPr="00AD144A">
        <w:rPr>
          <w:rFonts w:eastAsia="Times New Roman"/>
          <w:sz w:val="22"/>
          <w:szCs w:val="22"/>
          <w:shd w:val="clear" w:color="auto" w:fill="FFFFFF"/>
        </w:rPr>
        <w:t>Saxophonist | Valley Stream, NY | Falmouth, MA | Chapel Hill, NC</w:t>
      </w:r>
      <w:r w:rsidR="009C1E04">
        <w:rPr>
          <w:rFonts w:eastAsia="Times New Roman"/>
          <w:sz w:val="22"/>
          <w:szCs w:val="22"/>
          <w:shd w:val="clear" w:color="auto" w:fill="FFFFFF"/>
        </w:rPr>
        <w:t xml:space="preserve"> | Atlanta, GA</w:t>
      </w:r>
    </w:p>
    <w:p w14:paraId="6D74B397" w14:textId="757ED972" w:rsidR="00FC562B" w:rsidRPr="00AD144A" w:rsidRDefault="00FC562B" w:rsidP="009A28B6">
      <w:pPr>
        <w:pStyle w:val="ListParagraph"/>
        <w:numPr>
          <w:ilvl w:val="0"/>
          <w:numId w:val="15"/>
        </w:numPr>
        <w:spacing w:after="120"/>
        <w:ind w:left="180" w:right="1530" w:hanging="180"/>
        <w:rPr>
          <w:rFonts w:ascii="Times New Roman" w:eastAsia="Times New Roman" w:hAnsi="Times New Roman" w:cs="Times New Roman"/>
          <w:sz w:val="22"/>
          <w:szCs w:val="22"/>
          <w:shd w:val="clear" w:color="auto" w:fill="FFFFFF"/>
        </w:rPr>
      </w:pPr>
      <w:r w:rsidRPr="00AD144A">
        <w:rPr>
          <w:rFonts w:ascii="Times New Roman" w:eastAsia="Times New Roman" w:hAnsi="Times New Roman" w:cs="Times New Roman"/>
          <w:sz w:val="22"/>
          <w:szCs w:val="22"/>
          <w:shd w:val="clear" w:color="auto" w:fill="FFFFFF"/>
        </w:rPr>
        <w:t>Performed</w:t>
      </w:r>
      <w:r w:rsidR="00772CCD" w:rsidRPr="00AD144A">
        <w:rPr>
          <w:rFonts w:ascii="Times New Roman" w:eastAsia="Times New Roman" w:hAnsi="Times New Roman" w:cs="Times New Roman"/>
          <w:sz w:val="22"/>
          <w:szCs w:val="22"/>
          <w:shd w:val="clear" w:color="auto" w:fill="FFFFFF"/>
        </w:rPr>
        <w:t xml:space="preserve"> in community bands</w:t>
      </w:r>
      <w:r w:rsidRPr="00AD144A">
        <w:rPr>
          <w:rFonts w:ascii="Times New Roman" w:eastAsia="Times New Roman" w:hAnsi="Times New Roman" w:cs="Times New Roman"/>
          <w:sz w:val="22"/>
          <w:szCs w:val="22"/>
          <w:shd w:val="clear" w:color="auto" w:fill="FFFFFF"/>
        </w:rPr>
        <w:t xml:space="preserve"> </w:t>
      </w:r>
      <w:r w:rsidR="00772CCD" w:rsidRPr="00AD144A">
        <w:rPr>
          <w:rFonts w:ascii="Times New Roman" w:eastAsia="Times New Roman" w:hAnsi="Times New Roman" w:cs="Times New Roman"/>
          <w:sz w:val="22"/>
          <w:szCs w:val="22"/>
          <w:shd w:val="clear" w:color="auto" w:fill="FFFFFF"/>
        </w:rPr>
        <w:t xml:space="preserve">for various community events, fundraisers, and holiday celebrations </w:t>
      </w:r>
    </w:p>
    <w:p w14:paraId="5CB4F83A" w14:textId="12E12B8A" w:rsidR="00AD144A" w:rsidRPr="00AD144A" w:rsidRDefault="00AD144A" w:rsidP="00DB554C">
      <w:pPr>
        <w:ind w:left="1418" w:hanging="1418"/>
        <w:jc w:val="both"/>
        <w:rPr>
          <w:rFonts w:eastAsia="Times New Roman"/>
          <w:b/>
          <w:sz w:val="22"/>
          <w:szCs w:val="22"/>
          <w:shd w:val="clear" w:color="auto" w:fill="FFFFFF"/>
        </w:rPr>
      </w:pPr>
      <w:r w:rsidRPr="00AD144A">
        <w:rPr>
          <w:rFonts w:eastAsia="Times New Roman"/>
          <w:b/>
          <w:sz w:val="22"/>
          <w:szCs w:val="22"/>
          <w:shd w:val="clear" w:color="auto" w:fill="FFFFFF"/>
        </w:rPr>
        <w:t xml:space="preserve">Habitat for Humanity of Wake County </w:t>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CC3486">
        <w:rPr>
          <w:rFonts w:eastAsia="Times New Roman"/>
          <w:b/>
          <w:sz w:val="22"/>
          <w:szCs w:val="22"/>
          <w:shd w:val="clear" w:color="auto" w:fill="FFFFFF"/>
        </w:rPr>
        <w:t xml:space="preserve">        </w:t>
      </w:r>
      <w:r w:rsidRPr="00AD144A">
        <w:rPr>
          <w:rFonts w:eastAsia="Times New Roman"/>
          <w:sz w:val="22"/>
          <w:szCs w:val="22"/>
          <w:shd w:val="clear" w:color="auto" w:fill="FFFFFF"/>
        </w:rPr>
        <w:t>2017–</w:t>
      </w:r>
      <w:r w:rsidR="009C1E04">
        <w:rPr>
          <w:rFonts w:eastAsia="Times New Roman"/>
          <w:sz w:val="22"/>
          <w:szCs w:val="22"/>
          <w:shd w:val="clear" w:color="auto" w:fill="FFFFFF"/>
        </w:rPr>
        <w:t>2019</w:t>
      </w:r>
    </w:p>
    <w:p w14:paraId="1E68E633" w14:textId="376EA952" w:rsidR="00AD144A" w:rsidRPr="00AD144A" w:rsidRDefault="00AD144A" w:rsidP="00AD144A">
      <w:pPr>
        <w:ind w:left="1418" w:hanging="1418"/>
        <w:rPr>
          <w:rFonts w:eastAsia="Times New Roman"/>
          <w:sz w:val="22"/>
          <w:szCs w:val="22"/>
          <w:shd w:val="clear" w:color="auto" w:fill="FFFFFF"/>
        </w:rPr>
      </w:pPr>
      <w:r w:rsidRPr="00AD144A">
        <w:rPr>
          <w:rFonts w:eastAsia="Times New Roman"/>
          <w:sz w:val="22"/>
          <w:szCs w:val="22"/>
          <w:shd w:val="clear" w:color="auto" w:fill="FFFFFF"/>
        </w:rPr>
        <w:t>Volunteer | Wake County, NC</w:t>
      </w:r>
    </w:p>
    <w:p w14:paraId="2B629298" w14:textId="049F2852" w:rsidR="00AD144A" w:rsidRPr="00AD144A" w:rsidRDefault="00AD144A" w:rsidP="009A28B6">
      <w:pPr>
        <w:pStyle w:val="ListParagraph"/>
        <w:numPr>
          <w:ilvl w:val="0"/>
          <w:numId w:val="15"/>
        </w:numPr>
        <w:spacing w:after="120"/>
        <w:ind w:left="180" w:right="1530" w:hanging="180"/>
        <w:rPr>
          <w:rFonts w:ascii="Times New Roman" w:eastAsia="Times New Roman" w:hAnsi="Times New Roman" w:cs="Times New Roman"/>
          <w:sz w:val="22"/>
          <w:szCs w:val="22"/>
          <w:shd w:val="clear" w:color="auto" w:fill="FFFFFF"/>
        </w:rPr>
      </w:pPr>
      <w:r w:rsidRPr="00AD144A">
        <w:rPr>
          <w:rFonts w:ascii="Times New Roman" w:eastAsia="Times New Roman" w:hAnsi="Times New Roman" w:cs="Times New Roman"/>
          <w:sz w:val="22"/>
          <w:szCs w:val="22"/>
          <w:shd w:val="clear" w:color="auto" w:fill="FFFFFF"/>
        </w:rPr>
        <w:t>Aided in construction projects</w:t>
      </w:r>
    </w:p>
    <w:p w14:paraId="656A2C17" w14:textId="34D0C9D8" w:rsidR="001524AE" w:rsidRPr="00AD144A" w:rsidRDefault="0020367A" w:rsidP="00DB554C">
      <w:pPr>
        <w:ind w:left="1418" w:hanging="1418"/>
        <w:jc w:val="both"/>
        <w:rPr>
          <w:rFonts w:eastAsia="Times New Roman"/>
          <w:b/>
          <w:sz w:val="22"/>
          <w:szCs w:val="22"/>
          <w:shd w:val="clear" w:color="auto" w:fill="FFFFFF"/>
        </w:rPr>
      </w:pPr>
      <w:r w:rsidRPr="00AD144A">
        <w:rPr>
          <w:rFonts w:eastAsia="Times New Roman"/>
          <w:b/>
          <w:sz w:val="22"/>
          <w:szCs w:val="22"/>
          <w:shd w:val="clear" w:color="auto" w:fill="FFFFFF"/>
        </w:rPr>
        <w:t>Sip, Science, and Civility</w:t>
      </w:r>
      <w:r w:rsidR="00AD144A" w:rsidRPr="00AD144A">
        <w:rPr>
          <w:rFonts w:eastAsia="Times New Roman"/>
          <w:b/>
          <w:sz w:val="22"/>
          <w:szCs w:val="22"/>
          <w:shd w:val="clear" w:color="auto" w:fill="FFFFFF"/>
        </w:rPr>
        <w:t xml:space="preserve"> </w:t>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CC3486">
        <w:rPr>
          <w:rFonts w:eastAsia="Times New Roman"/>
          <w:b/>
          <w:sz w:val="22"/>
          <w:szCs w:val="22"/>
          <w:shd w:val="clear" w:color="auto" w:fill="FFFFFF"/>
        </w:rPr>
        <w:tab/>
      </w:r>
      <w:r w:rsidR="00CC3486">
        <w:rPr>
          <w:rFonts w:eastAsia="Times New Roman"/>
          <w:b/>
          <w:sz w:val="22"/>
          <w:szCs w:val="22"/>
          <w:shd w:val="clear" w:color="auto" w:fill="FFFFFF"/>
        </w:rPr>
        <w:tab/>
        <w:t xml:space="preserve">     </w:t>
      </w:r>
      <w:r w:rsidR="00AD144A" w:rsidRPr="00AD144A">
        <w:rPr>
          <w:rFonts w:eastAsia="Times New Roman"/>
          <w:sz w:val="22"/>
          <w:szCs w:val="22"/>
          <w:shd w:val="clear" w:color="auto" w:fill="FFFFFF"/>
        </w:rPr>
        <w:t>2018</w:t>
      </w:r>
    </w:p>
    <w:p w14:paraId="718CAD68" w14:textId="558DFA45" w:rsidR="005C7E0A" w:rsidRPr="00AD144A" w:rsidRDefault="005C7E0A" w:rsidP="00AD144A">
      <w:pPr>
        <w:tabs>
          <w:tab w:val="left" w:pos="1560"/>
        </w:tabs>
        <w:rPr>
          <w:sz w:val="22"/>
          <w:szCs w:val="22"/>
        </w:rPr>
      </w:pPr>
      <w:r w:rsidRPr="00AD144A">
        <w:rPr>
          <w:sz w:val="22"/>
          <w:szCs w:val="22"/>
        </w:rPr>
        <w:t xml:space="preserve">Organizer | </w:t>
      </w:r>
      <w:r w:rsidR="00CC04B2" w:rsidRPr="00AD144A">
        <w:rPr>
          <w:sz w:val="22"/>
          <w:szCs w:val="22"/>
        </w:rPr>
        <w:t>Triangle Chapter of the Society for Neuroscience | Durham, NC</w:t>
      </w:r>
    </w:p>
    <w:p w14:paraId="45B3A176" w14:textId="77777777" w:rsidR="00AD144A" w:rsidRPr="00AD144A" w:rsidRDefault="00CC04B2" w:rsidP="009A28B6">
      <w:pPr>
        <w:pStyle w:val="ListParagraph"/>
        <w:numPr>
          <w:ilvl w:val="0"/>
          <w:numId w:val="15"/>
        </w:numPr>
        <w:ind w:left="180" w:right="1530" w:hanging="180"/>
        <w:rPr>
          <w:rFonts w:ascii="Times New Roman" w:eastAsia="Times New Roman" w:hAnsi="Times New Roman" w:cs="Times New Roman"/>
          <w:b/>
          <w:sz w:val="22"/>
          <w:szCs w:val="22"/>
          <w:shd w:val="clear" w:color="auto" w:fill="FFFFFF"/>
        </w:rPr>
      </w:pPr>
      <w:r w:rsidRPr="00AD144A">
        <w:rPr>
          <w:rFonts w:ascii="Times New Roman" w:eastAsia="Times New Roman" w:hAnsi="Times New Roman" w:cs="Times New Roman"/>
          <w:sz w:val="22"/>
          <w:szCs w:val="22"/>
          <w:shd w:val="clear" w:color="auto" w:fill="FFFFFF"/>
        </w:rPr>
        <w:t>Event promoted local musicians and voting, as well as taught about the effect of music on the brain</w:t>
      </w:r>
    </w:p>
    <w:p w14:paraId="1BE37D00" w14:textId="2E2111C6" w:rsidR="00CC04B2" w:rsidRPr="00AD144A" w:rsidRDefault="008D17DC" w:rsidP="009A28B6">
      <w:pPr>
        <w:pStyle w:val="ListParagraph"/>
        <w:numPr>
          <w:ilvl w:val="0"/>
          <w:numId w:val="15"/>
        </w:numPr>
        <w:spacing w:after="120"/>
        <w:ind w:left="180" w:right="1530" w:hanging="180"/>
        <w:rPr>
          <w:rFonts w:ascii="Times New Roman" w:eastAsia="Times New Roman" w:hAnsi="Times New Roman" w:cs="Times New Roman"/>
          <w:b/>
          <w:sz w:val="22"/>
          <w:szCs w:val="22"/>
          <w:shd w:val="clear" w:color="auto" w:fill="FFFFFF"/>
        </w:rPr>
      </w:pPr>
      <w:r w:rsidRPr="00AD144A">
        <w:rPr>
          <w:rFonts w:ascii="Times New Roman" w:eastAsia="Times New Roman" w:hAnsi="Times New Roman" w:cs="Times New Roman"/>
          <w:sz w:val="22"/>
          <w:szCs w:val="22"/>
          <w:shd w:val="clear" w:color="auto" w:fill="FFFFFF"/>
        </w:rPr>
        <w:t>Ran</w:t>
      </w:r>
      <w:r w:rsidR="00CC04B2" w:rsidRPr="00AD144A">
        <w:rPr>
          <w:rFonts w:ascii="Times New Roman" w:eastAsia="Times New Roman" w:hAnsi="Times New Roman" w:cs="Times New Roman"/>
          <w:sz w:val="22"/>
          <w:szCs w:val="22"/>
          <w:shd w:val="clear" w:color="auto" w:fill="FFFFFF"/>
        </w:rPr>
        <w:t xml:space="preserve"> registration table</w:t>
      </w:r>
    </w:p>
    <w:p w14:paraId="02C91DD4" w14:textId="60308199" w:rsidR="00E2307C" w:rsidRPr="00AD144A" w:rsidRDefault="00E2307C" w:rsidP="00DB554C">
      <w:pPr>
        <w:ind w:left="1418" w:hanging="1418"/>
        <w:jc w:val="both"/>
        <w:rPr>
          <w:rFonts w:eastAsia="Times New Roman"/>
          <w:sz w:val="22"/>
          <w:szCs w:val="22"/>
          <w:shd w:val="clear" w:color="auto" w:fill="FFFFFF"/>
        </w:rPr>
      </w:pPr>
      <w:r w:rsidRPr="00AD144A">
        <w:rPr>
          <w:rFonts w:eastAsia="Times New Roman"/>
          <w:b/>
          <w:sz w:val="22"/>
          <w:szCs w:val="22"/>
          <w:shd w:val="clear" w:color="auto" w:fill="FFFFFF"/>
        </w:rPr>
        <w:t>NIEHS Bring Your Child to Work Day</w:t>
      </w:r>
      <w:r w:rsidRPr="00AD144A">
        <w:rPr>
          <w:rFonts w:eastAsia="Times New Roman"/>
          <w:i/>
          <w:sz w:val="22"/>
          <w:szCs w:val="22"/>
          <w:shd w:val="clear" w:color="auto" w:fill="FFFFFF"/>
        </w:rPr>
        <w:t xml:space="preserve"> </w:t>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CC3486">
        <w:rPr>
          <w:rFonts w:eastAsia="Times New Roman"/>
          <w:i/>
          <w:sz w:val="22"/>
          <w:szCs w:val="22"/>
          <w:shd w:val="clear" w:color="auto" w:fill="FFFFFF"/>
        </w:rPr>
        <w:tab/>
        <w:t xml:space="preserve">     </w:t>
      </w:r>
      <w:r w:rsidR="00AD144A" w:rsidRPr="00AD144A">
        <w:rPr>
          <w:rFonts w:eastAsia="Times New Roman"/>
          <w:sz w:val="22"/>
          <w:szCs w:val="22"/>
          <w:shd w:val="clear" w:color="auto" w:fill="FFFFFF"/>
        </w:rPr>
        <w:t>2018</w:t>
      </w:r>
    </w:p>
    <w:p w14:paraId="0B90B8B3" w14:textId="0D19FE50" w:rsidR="00CC04B2" w:rsidRPr="00AD144A" w:rsidRDefault="00CC04B2" w:rsidP="00AD144A">
      <w:pPr>
        <w:tabs>
          <w:tab w:val="left" w:pos="1560"/>
        </w:tabs>
        <w:rPr>
          <w:sz w:val="22"/>
          <w:szCs w:val="22"/>
        </w:rPr>
      </w:pPr>
      <w:r w:rsidRPr="00AD144A">
        <w:rPr>
          <w:sz w:val="22"/>
          <w:szCs w:val="22"/>
        </w:rPr>
        <w:t>Organizer | NIEHS | Research Triangle Park, NC</w:t>
      </w:r>
    </w:p>
    <w:p w14:paraId="666D5632" w14:textId="78CD6E96" w:rsidR="00CC04B2" w:rsidRPr="00AD144A" w:rsidRDefault="00CC04B2" w:rsidP="009A28B6">
      <w:pPr>
        <w:pStyle w:val="ListParagraph"/>
        <w:numPr>
          <w:ilvl w:val="0"/>
          <w:numId w:val="20"/>
        </w:numPr>
        <w:tabs>
          <w:tab w:val="left" w:pos="1560"/>
        </w:tabs>
        <w:spacing w:after="120"/>
        <w:ind w:left="180" w:right="1530" w:hanging="180"/>
        <w:rPr>
          <w:rFonts w:ascii="Times New Roman" w:hAnsi="Times New Roman" w:cs="Times New Roman"/>
          <w:sz w:val="22"/>
          <w:szCs w:val="22"/>
        </w:rPr>
      </w:pPr>
      <w:r w:rsidRPr="00AD144A">
        <w:rPr>
          <w:rFonts w:ascii="Times New Roman" w:hAnsi="Times New Roman" w:cs="Times New Roman"/>
          <w:sz w:val="22"/>
          <w:szCs w:val="22"/>
        </w:rPr>
        <w:t>Planned and ran two interactive tables</w:t>
      </w:r>
    </w:p>
    <w:p w14:paraId="59F3A50C" w14:textId="77777777" w:rsidR="00CF5342" w:rsidRDefault="00CF5342" w:rsidP="00DB554C">
      <w:pPr>
        <w:ind w:left="1418" w:hanging="1418"/>
        <w:jc w:val="both"/>
        <w:rPr>
          <w:rFonts w:eastAsia="Times New Roman"/>
          <w:b/>
          <w:sz w:val="22"/>
          <w:szCs w:val="22"/>
          <w:shd w:val="clear" w:color="auto" w:fill="FFFFFF"/>
        </w:rPr>
      </w:pPr>
    </w:p>
    <w:p w14:paraId="610374F9" w14:textId="7687FCA1" w:rsidR="00E2307C" w:rsidRPr="00AD144A" w:rsidRDefault="00E2307C" w:rsidP="00DB554C">
      <w:pPr>
        <w:ind w:left="1418" w:hanging="1418"/>
        <w:jc w:val="both"/>
        <w:rPr>
          <w:rFonts w:eastAsia="Times New Roman"/>
          <w:i/>
          <w:sz w:val="22"/>
          <w:szCs w:val="22"/>
          <w:shd w:val="clear" w:color="auto" w:fill="FFFFFF"/>
        </w:rPr>
      </w:pPr>
      <w:r w:rsidRPr="00AD144A">
        <w:rPr>
          <w:rFonts w:eastAsia="Times New Roman"/>
          <w:b/>
          <w:sz w:val="22"/>
          <w:szCs w:val="22"/>
          <w:shd w:val="clear" w:color="auto" w:fill="FFFFFF"/>
        </w:rPr>
        <w:lastRenderedPageBreak/>
        <w:t>Ephesus Elementary School Career Day</w:t>
      </w:r>
      <w:r w:rsidRPr="00AD144A">
        <w:rPr>
          <w:rFonts w:eastAsia="Times New Roman"/>
          <w:i/>
          <w:sz w:val="22"/>
          <w:szCs w:val="22"/>
          <w:shd w:val="clear" w:color="auto" w:fill="FFFFFF"/>
        </w:rPr>
        <w:t xml:space="preserve"> </w:t>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CC3486">
        <w:rPr>
          <w:rFonts w:eastAsia="Times New Roman"/>
          <w:i/>
          <w:sz w:val="22"/>
          <w:szCs w:val="22"/>
          <w:shd w:val="clear" w:color="auto" w:fill="FFFFFF"/>
        </w:rPr>
        <w:tab/>
        <w:t xml:space="preserve">     </w:t>
      </w:r>
      <w:r w:rsidR="00AD144A" w:rsidRPr="00AD144A">
        <w:rPr>
          <w:rFonts w:eastAsia="Times New Roman"/>
          <w:sz w:val="22"/>
          <w:szCs w:val="22"/>
          <w:shd w:val="clear" w:color="auto" w:fill="FFFFFF"/>
        </w:rPr>
        <w:t>2018</w:t>
      </w:r>
    </w:p>
    <w:p w14:paraId="1B2F85FF" w14:textId="10A3794C" w:rsidR="00CC04B2" w:rsidRPr="00AD144A" w:rsidRDefault="00CC04B2" w:rsidP="00AD144A">
      <w:pPr>
        <w:tabs>
          <w:tab w:val="left" w:pos="1560"/>
        </w:tabs>
        <w:rPr>
          <w:sz w:val="22"/>
          <w:szCs w:val="22"/>
        </w:rPr>
      </w:pPr>
      <w:r w:rsidRPr="00AD144A">
        <w:rPr>
          <w:sz w:val="22"/>
          <w:szCs w:val="22"/>
        </w:rPr>
        <w:t>Presenter | Chapel Hill, NC</w:t>
      </w:r>
    </w:p>
    <w:p w14:paraId="15711ED1" w14:textId="6A214B71" w:rsidR="004D4FF6" w:rsidRPr="00AD144A" w:rsidRDefault="00136648" w:rsidP="009A28B6">
      <w:pPr>
        <w:pStyle w:val="ListParagraph"/>
        <w:numPr>
          <w:ilvl w:val="0"/>
          <w:numId w:val="20"/>
        </w:numPr>
        <w:spacing w:after="120"/>
        <w:ind w:left="180" w:right="1530" w:hanging="180"/>
        <w:rPr>
          <w:rFonts w:ascii="Times New Roman" w:eastAsia="Times New Roman" w:hAnsi="Times New Roman" w:cs="Times New Roman"/>
          <w:sz w:val="22"/>
          <w:szCs w:val="22"/>
          <w:shd w:val="clear" w:color="auto" w:fill="FFFFFF"/>
        </w:rPr>
      </w:pPr>
      <w:r w:rsidRPr="00AD144A">
        <w:rPr>
          <w:rFonts w:ascii="Times New Roman" w:eastAsia="Times New Roman" w:hAnsi="Times New Roman" w:cs="Times New Roman"/>
          <w:sz w:val="22"/>
          <w:szCs w:val="22"/>
          <w:shd w:val="clear" w:color="auto" w:fill="FFFFFF"/>
        </w:rPr>
        <w:t>Presented about my experience as a post-baccalaureate researcher</w:t>
      </w:r>
      <w:r w:rsidR="00E2307C" w:rsidRPr="00AD144A">
        <w:rPr>
          <w:rFonts w:ascii="Times New Roman" w:eastAsia="Times New Roman" w:hAnsi="Times New Roman" w:cs="Times New Roman"/>
          <w:sz w:val="22"/>
          <w:szCs w:val="22"/>
          <w:shd w:val="clear" w:color="auto" w:fill="FFFFFF"/>
        </w:rPr>
        <w:t xml:space="preserve"> </w:t>
      </w:r>
    </w:p>
    <w:p w14:paraId="11264582" w14:textId="6FF4201B" w:rsidR="00AD144A" w:rsidRPr="00AD144A" w:rsidRDefault="00A92EDF" w:rsidP="00DB554C">
      <w:pPr>
        <w:ind w:left="1418" w:hanging="1418"/>
        <w:jc w:val="both"/>
        <w:rPr>
          <w:rFonts w:eastAsia="Times New Roman"/>
          <w:i/>
          <w:sz w:val="22"/>
          <w:szCs w:val="22"/>
          <w:shd w:val="clear" w:color="auto" w:fill="FFFFFF"/>
        </w:rPr>
      </w:pPr>
      <w:r w:rsidRPr="00AD144A">
        <w:rPr>
          <w:rFonts w:eastAsia="Times New Roman"/>
          <w:b/>
          <w:sz w:val="22"/>
          <w:szCs w:val="22"/>
          <w:shd w:val="clear" w:color="auto" w:fill="FFFFFF"/>
        </w:rPr>
        <w:t>Uncommon Preparatory Charter High School Visit</w:t>
      </w:r>
      <w:r w:rsidRPr="00AD144A">
        <w:rPr>
          <w:rFonts w:eastAsia="Times New Roman"/>
          <w:i/>
          <w:sz w:val="22"/>
          <w:szCs w:val="22"/>
          <w:shd w:val="clear" w:color="auto" w:fill="FFFFFF"/>
        </w:rPr>
        <w:t xml:space="preserve"> </w:t>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FD070B">
        <w:rPr>
          <w:rFonts w:eastAsia="Times New Roman"/>
          <w:i/>
          <w:sz w:val="22"/>
          <w:szCs w:val="22"/>
          <w:shd w:val="clear" w:color="auto" w:fill="FFFFFF"/>
        </w:rPr>
        <w:tab/>
      </w:r>
      <w:r w:rsidR="00CC3486">
        <w:rPr>
          <w:rFonts w:eastAsia="Times New Roman"/>
          <w:i/>
          <w:sz w:val="22"/>
          <w:szCs w:val="22"/>
          <w:shd w:val="clear" w:color="auto" w:fill="FFFFFF"/>
        </w:rPr>
        <w:tab/>
        <w:t xml:space="preserve">     </w:t>
      </w:r>
      <w:r w:rsidR="00AD144A" w:rsidRPr="00AD144A">
        <w:rPr>
          <w:rFonts w:eastAsia="Times New Roman"/>
          <w:sz w:val="22"/>
          <w:szCs w:val="22"/>
          <w:shd w:val="clear" w:color="auto" w:fill="FFFFFF"/>
        </w:rPr>
        <w:t>2017</w:t>
      </w:r>
    </w:p>
    <w:p w14:paraId="4846B2EE" w14:textId="5B34BC3D" w:rsidR="00CC04B2" w:rsidRPr="00AD144A" w:rsidRDefault="00CC04B2" w:rsidP="00AD144A">
      <w:pPr>
        <w:ind w:left="1418" w:hanging="1418"/>
        <w:rPr>
          <w:rFonts w:eastAsia="Times New Roman"/>
          <w:i/>
          <w:sz w:val="22"/>
          <w:szCs w:val="22"/>
          <w:shd w:val="clear" w:color="auto" w:fill="FFFFFF"/>
        </w:rPr>
      </w:pPr>
      <w:r w:rsidRPr="00AD144A">
        <w:rPr>
          <w:sz w:val="22"/>
          <w:szCs w:val="22"/>
        </w:rPr>
        <w:t>Tour guide &amp; speaker | Cornell University, Ithaca, NY</w:t>
      </w:r>
    </w:p>
    <w:p w14:paraId="439D092A" w14:textId="45CCAD9E" w:rsidR="00136648" w:rsidRPr="00AD144A" w:rsidRDefault="00136648" w:rsidP="009A28B6">
      <w:pPr>
        <w:pStyle w:val="ListParagraph"/>
        <w:numPr>
          <w:ilvl w:val="0"/>
          <w:numId w:val="20"/>
        </w:numPr>
        <w:spacing w:after="120"/>
        <w:ind w:left="180" w:right="1530" w:hanging="180"/>
        <w:rPr>
          <w:rFonts w:ascii="Times New Roman" w:eastAsia="Times New Roman" w:hAnsi="Times New Roman" w:cs="Times New Roman"/>
          <w:sz w:val="22"/>
          <w:szCs w:val="22"/>
          <w:shd w:val="clear" w:color="auto" w:fill="FFFFFF"/>
        </w:rPr>
      </w:pPr>
      <w:r w:rsidRPr="00AD144A">
        <w:rPr>
          <w:rFonts w:ascii="Times New Roman" w:eastAsia="Times New Roman" w:hAnsi="Times New Roman" w:cs="Times New Roman"/>
          <w:sz w:val="22"/>
          <w:szCs w:val="22"/>
          <w:shd w:val="clear" w:color="auto" w:fill="FFFFFF"/>
        </w:rPr>
        <w:t>Gave tour of university and answered questions about student involvement in extra-curricular activities</w:t>
      </w:r>
    </w:p>
    <w:p w14:paraId="6159CA23" w14:textId="14E9EEA4" w:rsidR="00CC04B2" w:rsidRPr="00AD144A" w:rsidRDefault="000F160D" w:rsidP="00DB554C">
      <w:pPr>
        <w:ind w:left="1418" w:hanging="1418"/>
        <w:jc w:val="both"/>
        <w:rPr>
          <w:rFonts w:eastAsia="Times New Roman"/>
          <w:b/>
          <w:sz w:val="22"/>
          <w:szCs w:val="22"/>
          <w:shd w:val="clear" w:color="auto" w:fill="FFFFFF"/>
        </w:rPr>
      </w:pPr>
      <w:r w:rsidRPr="00AD144A">
        <w:rPr>
          <w:rFonts w:eastAsia="Times New Roman"/>
          <w:b/>
          <w:sz w:val="22"/>
          <w:szCs w:val="22"/>
          <w:shd w:val="clear" w:color="auto" w:fill="FFFFFF"/>
        </w:rPr>
        <w:t>Getting Started in Research Panel</w:t>
      </w:r>
      <w:r w:rsidR="00AD144A" w:rsidRPr="00AD144A">
        <w:rPr>
          <w:rFonts w:eastAsia="Times New Roman"/>
          <w:b/>
          <w:sz w:val="22"/>
          <w:szCs w:val="22"/>
          <w:shd w:val="clear" w:color="auto" w:fill="FFFFFF"/>
        </w:rPr>
        <w:t xml:space="preserve"> </w:t>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CC3486">
        <w:rPr>
          <w:rFonts w:eastAsia="Times New Roman"/>
          <w:b/>
          <w:sz w:val="22"/>
          <w:szCs w:val="22"/>
          <w:shd w:val="clear" w:color="auto" w:fill="FFFFFF"/>
        </w:rPr>
        <w:tab/>
        <w:t xml:space="preserve">     </w:t>
      </w:r>
      <w:r w:rsidR="00AD144A" w:rsidRPr="00AD144A">
        <w:rPr>
          <w:rFonts w:eastAsia="Times New Roman"/>
          <w:sz w:val="22"/>
          <w:szCs w:val="22"/>
          <w:shd w:val="clear" w:color="auto" w:fill="FFFFFF"/>
        </w:rPr>
        <w:t>2017</w:t>
      </w:r>
    </w:p>
    <w:p w14:paraId="2D0A21ED" w14:textId="30B2ADBE" w:rsidR="000F160D" w:rsidRPr="00AD144A" w:rsidRDefault="00CC04B2" w:rsidP="00AD144A">
      <w:pPr>
        <w:tabs>
          <w:tab w:val="left" w:pos="1560"/>
        </w:tabs>
        <w:rPr>
          <w:sz w:val="22"/>
          <w:szCs w:val="22"/>
        </w:rPr>
      </w:pPr>
      <w:r w:rsidRPr="00AD144A">
        <w:rPr>
          <w:sz w:val="22"/>
          <w:szCs w:val="22"/>
        </w:rPr>
        <w:t>Panelist | Cornell University, Ithaca, NY</w:t>
      </w:r>
    </w:p>
    <w:p w14:paraId="1D5D97D5" w14:textId="01EB5BA5" w:rsidR="000F160D" w:rsidRPr="00AD144A" w:rsidRDefault="00136648" w:rsidP="009A28B6">
      <w:pPr>
        <w:pStyle w:val="ListParagraph"/>
        <w:numPr>
          <w:ilvl w:val="0"/>
          <w:numId w:val="20"/>
        </w:numPr>
        <w:spacing w:after="120"/>
        <w:ind w:left="180" w:right="1530" w:hanging="180"/>
        <w:rPr>
          <w:rFonts w:ascii="Times New Roman" w:eastAsia="Times New Roman" w:hAnsi="Times New Roman" w:cs="Times New Roman"/>
          <w:sz w:val="22"/>
          <w:szCs w:val="22"/>
          <w:shd w:val="clear" w:color="auto" w:fill="FFFFFF"/>
        </w:rPr>
      </w:pPr>
      <w:r w:rsidRPr="00AD144A">
        <w:rPr>
          <w:rFonts w:ascii="Times New Roman" w:eastAsia="Times New Roman" w:hAnsi="Times New Roman" w:cs="Times New Roman"/>
          <w:sz w:val="22"/>
          <w:szCs w:val="22"/>
          <w:shd w:val="clear" w:color="auto" w:fill="FFFFFF"/>
        </w:rPr>
        <w:t xml:space="preserve">Served on panel </w:t>
      </w:r>
      <w:r w:rsidR="003C028B" w:rsidRPr="00AD144A">
        <w:rPr>
          <w:rFonts w:ascii="Times New Roman" w:eastAsia="Times New Roman" w:hAnsi="Times New Roman" w:cs="Times New Roman"/>
          <w:sz w:val="22"/>
          <w:szCs w:val="22"/>
          <w:shd w:val="clear" w:color="auto" w:fill="FFFFFF"/>
        </w:rPr>
        <w:t xml:space="preserve">in Investigative Biology Lab (430 students) </w:t>
      </w:r>
      <w:r w:rsidRPr="00AD144A">
        <w:rPr>
          <w:rFonts w:ascii="Times New Roman" w:eastAsia="Times New Roman" w:hAnsi="Times New Roman" w:cs="Times New Roman"/>
          <w:sz w:val="22"/>
          <w:szCs w:val="22"/>
          <w:shd w:val="clear" w:color="auto" w:fill="FFFFFF"/>
        </w:rPr>
        <w:t xml:space="preserve">to discuss how to get involved in research </w:t>
      </w:r>
    </w:p>
    <w:p w14:paraId="6A1E149B" w14:textId="74E08A7F" w:rsidR="000F160D" w:rsidRPr="00AD144A" w:rsidRDefault="000F160D" w:rsidP="00DB554C">
      <w:pPr>
        <w:ind w:left="1418" w:hanging="1418"/>
        <w:jc w:val="both"/>
        <w:rPr>
          <w:rFonts w:eastAsia="Times New Roman"/>
          <w:b/>
          <w:sz w:val="22"/>
          <w:szCs w:val="22"/>
          <w:shd w:val="clear" w:color="auto" w:fill="FFFFFF"/>
        </w:rPr>
      </w:pPr>
      <w:r w:rsidRPr="00AD144A">
        <w:rPr>
          <w:rFonts w:eastAsia="Times New Roman"/>
          <w:b/>
          <w:sz w:val="22"/>
          <w:szCs w:val="22"/>
          <w:shd w:val="clear" w:color="auto" w:fill="FFFFFF"/>
        </w:rPr>
        <w:t>Expanding Your Horizons</w:t>
      </w:r>
      <w:r w:rsidR="00AD144A" w:rsidRPr="00AD144A">
        <w:rPr>
          <w:rFonts w:eastAsia="Times New Roman"/>
          <w:b/>
          <w:sz w:val="22"/>
          <w:szCs w:val="22"/>
          <w:shd w:val="clear" w:color="auto" w:fill="FFFFFF"/>
        </w:rPr>
        <w:t xml:space="preserve"> </w:t>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CC3486">
        <w:rPr>
          <w:rFonts w:eastAsia="Times New Roman"/>
          <w:b/>
          <w:sz w:val="22"/>
          <w:szCs w:val="22"/>
          <w:shd w:val="clear" w:color="auto" w:fill="FFFFFF"/>
        </w:rPr>
        <w:t xml:space="preserve">        </w:t>
      </w:r>
      <w:r w:rsidR="00AD144A" w:rsidRPr="00AD144A">
        <w:rPr>
          <w:rFonts w:eastAsia="Times New Roman"/>
          <w:sz w:val="22"/>
          <w:szCs w:val="22"/>
          <w:shd w:val="clear" w:color="auto" w:fill="FFFFFF"/>
        </w:rPr>
        <w:t>2016–2017</w:t>
      </w:r>
    </w:p>
    <w:p w14:paraId="5C597B4B" w14:textId="66DD1B74" w:rsidR="00CC04B2" w:rsidRPr="00AD144A" w:rsidRDefault="00CC04B2" w:rsidP="00AD144A">
      <w:pPr>
        <w:tabs>
          <w:tab w:val="left" w:pos="1560"/>
        </w:tabs>
        <w:rPr>
          <w:sz w:val="22"/>
          <w:szCs w:val="22"/>
        </w:rPr>
      </w:pPr>
      <w:r w:rsidRPr="00AD144A">
        <w:rPr>
          <w:sz w:val="22"/>
          <w:szCs w:val="22"/>
        </w:rPr>
        <w:t xml:space="preserve">Chaperone | Cornell University, Ithaca, NY </w:t>
      </w:r>
    </w:p>
    <w:p w14:paraId="4DAEA3A8" w14:textId="45FC1065" w:rsidR="00AB2530" w:rsidRPr="00AD144A" w:rsidRDefault="00136648" w:rsidP="009A28B6">
      <w:pPr>
        <w:pStyle w:val="ListParagraph"/>
        <w:numPr>
          <w:ilvl w:val="0"/>
          <w:numId w:val="20"/>
        </w:numPr>
        <w:spacing w:after="120"/>
        <w:ind w:left="180" w:right="1530" w:hanging="180"/>
        <w:rPr>
          <w:rFonts w:ascii="Times New Roman" w:eastAsia="Times New Roman" w:hAnsi="Times New Roman" w:cs="Times New Roman"/>
          <w:sz w:val="22"/>
          <w:szCs w:val="22"/>
          <w:shd w:val="clear" w:color="auto" w:fill="FFFFFF"/>
        </w:rPr>
      </w:pPr>
      <w:r w:rsidRPr="00AD144A">
        <w:rPr>
          <w:rFonts w:ascii="Times New Roman" w:eastAsia="Times New Roman" w:hAnsi="Times New Roman" w:cs="Times New Roman"/>
          <w:sz w:val="22"/>
          <w:szCs w:val="22"/>
          <w:shd w:val="clear" w:color="auto" w:fill="FFFFFF"/>
        </w:rPr>
        <w:t xml:space="preserve">Escorted </w:t>
      </w:r>
      <w:r w:rsidR="00160632" w:rsidRPr="00AD144A">
        <w:rPr>
          <w:rFonts w:ascii="Times New Roman" w:eastAsia="Times New Roman" w:hAnsi="Times New Roman" w:cs="Times New Roman"/>
          <w:sz w:val="22"/>
          <w:szCs w:val="22"/>
          <w:shd w:val="clear" w:color="auto" w:fill="FFFFFF"/>
        </w:rPr>
        <w:t>middle school girls</w:t>
      </w:r>
      <w:r w:rsidRPr="00AD144A">
        <w:rPr>
          <w:rFonts w:ascii="Times New Roman" w:eastAsia="Times New Roman" w:hAnsi="Times New Roman" w:cs="Times New Roman"/>
          <w:sz w:val="22"/>
          <w:szCs w:val="22"/>
          <w:shd w:val="clear" w:color="auto" w:fill="FFFFFF"/>
        </w:rPr>
        <w:t xml:space="preserve"> to their </w:t>
      </w:r>
      <w:r w:rsidR="00160632" w:rsidRPr="00AD144A">
        <w:rPr>
          <w:rFonts w:ascii="Times New Roman" w:eastAsia="Times New Roman" w:hAnsi="Times New Roman" w:cs="Times New Roman"/>
          <w:sz w:val="22"/>
          <w:szCs w:val="22"/>
          <w:shd w:val="clear" w:color="auto" w:fill="FFFFFF"/>
        </w:rPr>
        <w:t xml:space="preserve">assigned STEM </w:t>
      </w:r>
      <w:r w:rsidRPr="00AD144A">
        <w:rPr>
          <w:rFonts w:ascii="Times New Roman" w:eastAsia="Times New Roman" w:hAnsi="Times New Roman" w:cs="Times New Roman"/>
          <w:sz w:val="22"/>
          <w:szCs w:val="22"/>
          <w:shd w:val="clear" w:color="auto" w:fill="FFFFFF"/>
        </w:rPr>
        <w:t>workshops</w:t>
      </w:r>
    </w:p>
    <w:p w14:paraId="3DB45635" w14:textId="3E25FCFB" w:rsidR="00AB2530" w:rsidRPr="00AD144A" w:rsidRDefault="00AB2530" w:rsidP="00DB554C">
      <w:pPr>
        <w:ind w:left="1418" w:hanging="1418"/>
        <w:jc w:val="both"/>
        <w:rPr>
          <w:rFonts w:eastAsia="Times New Roman"/>
          <w:b/>
          <w:sz w:val="22"/>
          <w:szCs w:val="22"/>
          <w:shd w:val="clear" w:color="auto" w:fill="FFFFFF"/>
        </w:rPr>
      </w:pPr>
      <w:r w:rsidRPr="00AD144A">
        <w:rPr>
          <w:rFonts w:eastAsia="Times New Roman"/>
          <w:b/>
          <w:sz w:val="22"/>
          <w:szCs w:val="22"/>
          <w:shd w:val="clear" w:color="auto" w:fill="FFFFFF"/>
        </w:rPr>
        <w:t>Tanner Dean’s Scholars Research Chat</w:t>
      </w:r>
      <w:r w:rsidR="00AD144A" w:rsidRPr="00AD144A">
        <w:rPr>
          <w:rFonts w:eastAsia="Times New Roman"/>
          <w:b/>
          <w:sz w:val="22"/>
          <w:szCs w:val="22"/>
          <w:shd w:val="clear" w:color="auto" w:fill="FFFFFF"/>
        </w:rPr>
        <w:t xml:space="preserve"> </w:t>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FD070B">
        <w:rPr>
          <w:rFonts w:eastAsia="Times New Roman"/>
          <w:b/>
          <w:sz w:val="22"/>
          <w:szCs w:val="22"/>
          <w:shd w:val="clear" w:color="auto" w:fill="FFFFFF"/>
        </w:rPr>
        <w:tab/>
      </w:r>
      <w:r w:rsidR="00CC3486">
        <w:rPr>
          <w:rFonts w:eastAsia="Times New Roman"/>
          <w:b/>
          <w:sz w:val="22"/>
          <w:szCs w:val="22"/>
          <w:shd w:val="clear" w:color="auto" w:fill="FFFFFF"/>
        </w:rPr>
        <w:tab/>
        <w:t xml:space="preserve">     </w:t>
      </w:r>
      <w:r w:rsidR="00AD144A" w:rsidRPr="00AD144A">
        <w:rPr>
          <w:rFonts w:eastAsia="Times New Roman"/>
          <w:sz w:val="22"/>
          <w:szCs w:val="22"/>
          <w:shd w:val="clear" w:color="auto" w:fill="FFFFFF"/>
        </w:rPr>
        <w:t>2016</w:t>
      </w:r>
    </w:p>
    <w:p w14:paraId="24D28B69" w14:textId="6C877E8F" w:rsidR="00CC04B2" w:rsidRPr="00AD144A" w:rsidRDefault="00CC04B2" w:rsidP="00AD144A">
      <w:pPr>
        <w:tabs>
          <w:tab w:val="left" w:pos="1560"/>
        </w:tabs>
        <w:rPr>
          <w:sz w:val="22"/>
          <w:szCs w:val="22"/>
        </w:rPr>
      </w:pPr>
      <w:r w:rsidRPr="00AD144A">
        <w:rPr>
          <w:sz w:val="22"/>
          <w:szCs w:val="22"/>
        </w:rPr>
        <w:t xml:space="preserve">Panelist | Cornell University, Ithaca, NY </w:t>
      </w:r>
    </w:p>
    <w:p w14:paraId="7A478552" w14:textId="6D92F605" w:rsidR="00CC04B2" w:rsidRPr="00AD144A" w:rsidRDefault="00136648" w:rsidP="009A28B6">
      <w:pPr>
        <w:pStyle w:val="ListParagraph"/>
        <w:numPr>
          <w:ilvl w:val="0"/>
          <w:numId w:val="20"/>
        </w:numPr>
        <w:tabs>
          <w:tab w:val="left" w:pos="1560"/>
        </w:tabs>
        <w:spacing w:after="240"/>
        <w:ind w:left="180" w:right="1530" w:hanging="180"/>
        <w:rPr>
          <w:rFonts w:ascii="Times New Roman" w:hAnsi="Times New Roman" w:cs="Times New Roman"/>
          <w:sz w:val="22"/>
          <w:szCs w:val="22"/>
        </w:rPr>
      </w:pPr>
      <w:r w:rsidRPr="00AD144A">
        <w:rPr>
          <w:rFonts w:ascii="Times New Roman" w:hAnsi="Times New Roman" w:cs="Times New Roman"/>
          <w:sz w:val="22"/>
          <w:szCs w:val="22"/>
        </w:rPr>
        <w:t>Served on panel</w:t>
      </w:r>
      <w:r w:rsidR="00160632" w:rsidRPr="00AD144A">
        <w:rPr>
          <w:rFonts w:ascii="Times New Roman" w:hAnsi="Times New Roman" w:cs="Times New Roman"/>
          <w:sz w:val="22"/>
          <w:szCs w:val="22"/>
        </w:rPr>
        <w:t xml:space="preserve"> for Tanner Dean’s Scholar underclassmen</w:t>
      </w:r>
      <w:r w:rsidRPr="00AD144A">
        <w:rPr>
          <w:rFonts w:ascii="Times New Roman" w:hAnsi="Times New Roman" w:cs="Times New Roman"/>
          <w:sz w:val="22"/>
          <w:szCs w:val="22"/>
        </w:rPr>
        <w:t xml:space="preserve"> to discuss how to get involved in research</w:t>
      </w:r>
    </w:p>
    <w:p w14:paraId="436718E0" w14:textId="28D44C54" w:rsidR="007A39A8" w:rsidRPr="00AD144A" w:rsidRDefault="00FD070B" w:rsidP="00DB554C">
      <w:pPr>
        <w:tabs>
          <w:tab w:val="left" w:pos="450"/>
        </w:tabs>
        <w:jc w:val="both"/>
        <w:rPr>
          <w:rFonts w:eastAsia="Times New Roman"/>
          <w:sz w:val="22"/>
          <w:szCs w:val="22"/>
          <w:shd w:val="clear" w:color="auto" w:fill="FFFFFF"/>
        </w:rPr>
      </w:pPr>
      <w:r w:rsidRPr="00AD144A">
        <w:rPr>
          <w:rFonts w:eastAsia="Times New Roman"/>
          <w:sz w:val="22"/>
          <w:szCs w:val="22"/>
          <w:shd w:val="clear" w:color="auto" w:fill="FFFFFF"/>
        </w:rPr>
        <w:tab/>
      </w:r>
    </w:p>
    <w:sectPr w:rsidR="007A39A8" w:rsidRPr="00AD144A" w:rsidSect="00EA7319">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EA05" w14:textId="77777777" w:rsidR="00F47304" w:rsidRDefault="00F47304" w:rsidP="00C6127D">
      <w:r>
        <w:separator/>
      </w:r>
    </w:p>
  </w:endnote>
  <w:endnote w:type="continuationSeparator" w:id="0">
    <w:p w14:paraId="25371C0B" w14:textId="77777777" w:rsidR="00F47304" w:rsidRDefault="00F47304" w:rsidP="00C6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A372" w14:textId="77777777" w:rsidR="00615C54" w:rsidRDefault="00615C54" w:rsidP="005B0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F1FF6" w14:textId="77777777" w:rsidR="00615C54" w:rsidRDefault="00615C54" w:rsidP="005B0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D417" w14:textId="77777777" w:rsidR="00615C54" w:rsidRDefault="00615C54" w:rsidP="005B0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701">
      <w:rPr>
        <w:rStyle w:val="PageNumber"/>
        <w:noProof/>
      </w:rPr>
      <w:t>2</w:t>
    </w:r>
    <w:r>
      <w:rPr>
        <w:rStyle w:val="PageNumber"/>
      </w:rPr>
      <w:fldChar w:fldCharType="end"/>
    </w:r>
  </w:p>
  <w:p w14:paraId="49F9C1EC" w14:textId="68BBB075" w:rsidR="008B172B" w:rsidRDefault="002F4CA3" w:rsidP="005B0A0E">
    <w:pPr>
      <w:pStyle w:val="Footer"/>
      <w:ind w:right="360"/>
    </w:pPr>
    <w:r>
      <w:t xml:space="preserve">Powell, J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2492485"/>
      <w:docPartObj>
        <w:docPartGallery w:val="Page Numbers (Bottom of Page)"/>
        <w:docPartUnique/>
      </w:docPartObj>
    </w:sdtPr>
    <w:sdtEndPr>
      <w:rPr>
        <w:rStyle w:val="PageNumber"/>
      </w:rPr>
    </w:sdtEndPr>
    <w:sdtContent>
      <w:p w14:paraId="3C5A1C56" w14:textId="6568A5BC" w:rsidR="008B172B" w:rsidRDefault="008B172B" w:rsidP="00E21B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A211CD" w14:textId="358B1CAB" w:rsidR="008B172B" w:rsidRDefault="008B172B" w:rsidP="008B172B">
    <w:pPr>
      <w:pStyle w:val="Footer"/>
      <w:ind w:right="360"/>
    </w:pPr>
    <w:r>
      <w:t>Powell</w:t>
    </w:r>
    <w:r w:rsidR="005E48C2">
      <w:t>, J</w:t>
    </w:r>
    <w:r w:rsidR="00D4247D">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DC6D" w14:textId="77777777" w:rsidR="00F47304" w:rsidRDefault="00F47304" w:rsidP="00C6127D">
      <w:r>
        <w:separator/>
      </w:r>
    </w:p>
  </w:footnote>
  <w:footnote w:type="continuationSeparator" w:id="0">
    <w:p w14:paraId="1003FA6F" w14:textId="77777777" w:rsidR="00F47304" w:rsidRDefault="00F47304" w:rsidP="00C6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7ECD" w14:textId="77777777" w:rsidR="00615C54" w:rsidRPr="00C6127D" w:rsidRDefault="00615C54" w:rsidP="00C6127D">
    <w:pPr>
      <w:pStyle w:val="Header"/>
      <w:tabs>
        <w:tab w:val="clear" w:pos="8640"/>
        <w:tab w:val="right" w:pos="9360"/>
      </w:tabs>
      <w:jc w:val="both"/>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3748" w14:textId="77777777" w:rsidR="004A7247" w:rsidRPr="00CF5342" w:rsidRDefault="004A7247" w:rsidP="00723471">
    <w:pPr>
      <w:pStyle w:val="Header"/>
      <w:jc w:val="center"/>
      <w:rPr>
        <w:rFonts w:ascii="Times New Roman" w:hAnsi="Times New Roman" w:cs="Times New Roman"/>
        <w:sz w:val="36"/>
        <w:szCs w:val="22"/>
        <w:lang w:val="fr-FR"/>
      </w:rPr>
    </w:pPr>
    <w:r w:rsidRPr="00CF5342">
      <w:rPr>
        <w:rFonts w:ascii="Times New Roman" w:hAnsi="Times New Roman" w:cs="Times New Roman"/>
        <w:sz w:val="36"/>
        <w:szCs w:val="22"/>
        <w:lang w:val="fr-FR"/>
      </w:rPr>
      <w:t>JEANNE M. POWELL</w:t>
    </w:r>
  </w:p>
  <w:p w14:paraId="7D6D5E8F" w14:textId="2570123A" w:rsidR="00615C54" w:rsidRPr="00CF5342" w:rsidRDefault="004A7247" w:rsidP="008B172B">
    <w:pPr>
      <w:pStyle w:val="Header"/>
      <w:jc w:val="center"/>
      <w:rPr>
        <w:rFonts w:ascii="Times New Roman" w:hAnsi="Times New Roman" w:cs="Times New Roman"/>
        <w:b/>
        <w:sz w:val="32"/>
        <w:szCs w:val="22"/>
        <w:lang w:val="fr-FR"/>
      </w:rPr>
    </w:pPr>
    <w:r w:rsidRPr="00CF5342">
      <w:rPr>
        <w:rFonts w:ascii="Times New Roman" w:hAnsi="Times New Roman" w:cs="Times New Roman"/>
        <w:sz w:val="20"/>
        <w:szCs w:val="22"/>
        <w:lang w:val="fr-FR"/>
      </w:rPr>
      <w:t xml:space="preserve">jeanne.m.powell@gmail.com </w:t>
    </w:r>
    <w:r w:rsidR="00D5130D" w:rsidRPr="00CF5342">
      <w:rPr>
        <w:rFonts w:ascii="Times New Roman" w:hAnsi="Times New Roman" w:cs="Times New Roman"/>
        <w:sz w:val="20"/>
        <w:szCs w:val="22"/>
        <w:lang w:val="fr-FR"/>
      </w:rPr>
      <w:t>| 516-301-6819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A57"/>
    <w:multiLevelType w:val="hybridMultilevel"/>
    <w:tmpl w:val="301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152E"/>
    <w:multiLevelType w:val="hybridMultilevel"/>
    <w:tmpl w:val="85D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4B7B"/>
    <w:multiLevelType w:val="hybridMultilevel"/>
    <w:tmpl w:val="B9BE55E2"/>
    <w:lvl w:ilvl="0" w:tplc="5EC89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05D2"/>
    <w:multiLevelType w:val="hybridMultilevel"/>
    <w:tmpl w:val="572243C6"/>
    <w:lvl w:ilvl="0" w:tplc="62C0D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E75A1"/>
    <w:multiLevelType w:val="hybridMultilevel"/>
    <w:tmpl w:val="8C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265FE"/>
    <w:multiLevelType w:val="hybridMultilevel"/>
    <w:tmpl w:val="9DC05B70"/>
    <w:lvl w:ilvl="0" w:tplc="04090001">
      <w:start w:val="1"/>
      <w:numFmt w:val="bullet"/>
      <w:lvlText w:val=""/>
      <w:lvlJc w:val="left"/>
      <w:pPr>
        <w:ind w:left="34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28337591"/>
    <w:multiLevelType w:val="hybridMultilevel"/>
    <w:tmpl w:val="1F80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50112"/>
    <w:multiLevelType w:val="hybridMultilevel"/>
    <w:tmpl w:val="9BE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689E"/>
    <w:multiLevelType w:val="hybridMultilevel"/>
    <w:tmpl w:val="791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20EB0"/>
    <w:multiLevelType w:val="hybridMultilevel"/>
    <w:tmpl w:val="31E2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6F2E"/>
    <w:multiLevelType w:val="hybridMultilevel"/>
    <w:tmpl w:val="73F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01306"/>
    <w:multiLevelType w:val="hybridMultilevel"/>
    <w:tmpl w:val="4CA6F2AA"/>
    <w:lvl w:ilvl="0" w:tplc="079C583C">
      <w:start w:val="5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D1FAF"/>
    <w:multiLevelType w:val="hybridMultilevel"/>
    <w:tmpl w:val="0172AB38"/>
    <w:lvl w:ilvl="0" w:tplc="717AC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07892"/>
    <w:multiLevelType w:val="hybridMultilevel"/>
    <w:tmpl w:val="5F5842BC"/>
    <w:lvl w:ilvl="0" w:tplc="CDB2B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E7F75"/>
    <w:multiLevelType w:val="hybridMultilevel"/>
    <w:tmpl w:val="9A1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A42ED"/>
    <w:multiLevelType w:val="hybridMultilevel"/>
    <w:tmpl w:val="13784E1E"/>
    <w:lvl w:ilvl="0" w:tplc="F4561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A78FD"/>
    <w:multiLevelType w:val="hybridMultilevel"/>
    <w:tmpl w:val="4DD07308"/>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79546A12"/>
    <w:multiLevelType w:val="hybridMultilevel"/>
    <w:tmpl w:val="241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C33C8"/>
    <w:multiLevelType w:val="hybridMultilevel"/>
    <w:tmpl w:val="AD52B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A6C9B"/>
    <w:multiLevelType w:val="hybridMultilevel"/>
    <w:tmpl w:val="C86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
  </w:num>
  <w:num w:numId="5">
    <w:abstractNumId w:val="0"/>
  </w:num>
  <w:num w:numId="6">
    <w:abstractNumId w:val="7"/>
  </w:num>
  <w:num w:numId="7">
    <w:abstractNumId w:val="11"/>
  </w:num>
  <w:num w:numId="8">
    <w:abstractNumId w:val="16"/>
  </w:num>
  <w:num w:numId="9">
    <w:abstractNumId w:val="19"/>
  </w:num>
  <w:num w:numId="10">
    <w:abstractNumId w:val="3"/>
  </w:num>
  <w:num w:numId="11">
    <w:abstractNumId w:val="13"/>
  </w:num>
  <w:num w:numId="12">
    <w:abstractNumId w:val="5"/>
  </w:num>
  <w:num w:numId="13">
    <w:abstractNumId w:val="4"/>
  </w:num>
  <w:num w:numId="14">
    <w:abstractNumId w:val="6"/>
  </w:num>
  <w:num w:numId="15">
    <w:abstractNumId w:val="14"/>
  </w:num>
  <w:num w:numId="16">
    <w:abstractNumId w:val="18"/>
  </w:num>
  <w:num w:numId="17">
    <w:abstractNumId w:val="15"/>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3E"/>
    <w:rsid w:val="00000AB7"/>
    <w:rsid w:val="0000209D"/>
    <w:rsid w:val="00026CCF"/>
    <w:rsid w:val="00044198"/>
    <w:rsid w:val="00046DEB"/>
    <w:rsid w:val="000513E6"/>
    <w:rsid w:val="00053C71"/>
    <w:rsid w:val="00057B0A"/>
    <w:rsid w:val="00061073"/>
    <w:rsid w:val="00065989"/>
    <w:rsid w:val="00067C06"/>
    <w:rsid w:val="000838BA"/>
    <w:rsid w:val="00085BF8"/>
    <w:rsid w:val="00085D83"/>
    <w:rsid w:val="00087319"/>
    <w:rsid w:val="00092563"/>
    <w:rsid w:val="00096D7B"/>
    <w:rsid w:val="0009788E"/>
    <w:rsid w:val="000A42A9"/>
    <w:rsid w:val="000A662C"/>
    <w:rsid w:val="000B6C2E"/>
    <w:rsid w:val="000D2182"/>
    <w:rsid w:val="000E3BF3"/>
    <w:rsid w:val="000E7FEF"/>
    <w:rsid w:val="000F160D"/>
    <w:rsid w:val="000F2559"/>
    <w:rsid w:val="00103567"/>
    <w:rsid w:val="001040B8"/>
    <w:rsid w:val="001110D2"/>
    <w:rsid w:val="001120F1"/>
    <w:rsid w:val="00113D8E"/>
    <w:rsid w:val="0011411B"/>
    <w:rsid w:val="001220DA"/>
    <w:rsid w:val="00123BFA"/>
    <w:rsid w:val="001315E5"/>
    <w:rsid w:val="00133DDB"/>
    <w:rsid w:val="00136648"/>
    <w:rsid w:val="00143864"/>
    <w:rsid w:val="001524AE"/>
    <w:rsid w:val="00160632"/>
    <w:rsid w:val="00164C81"/>
    <w:rsid w:val="00172E70"/>
    <w:rsid w:val="00192C59"/>
    <w:rsid w:val="0019376E"/>
    <w:rsid w:val="00193E01"/>
    <w:rsid w:val="001C4520"/>
    <w:rsid w:val="001D153C"/>
    <w:rsid w:val="001D2694"/>
    <w:rsid w:val="001D2D7A"/>
    <w:rsid w:val="001D5391"/>
    <w:rsid w:val="00202E58"/>
    <w:rsid w:val="0020367A"/>
    <w:rsid w:val="00214676"/>
    <w:rsid w:val="00214C21"/>
    <w:rsid w:val="00215BCB"/>
    <w:rsid w:val="00247F7B"/>
    <w:rsid w:val="0025627C"/>
    <w:rsid w:val="00274B32"/>
    <w:rsid w:val="0028713E"/>
    <w:rsid w:val="002A24A7"/>
    <w:rsid w:val="002A505E"/>
    <w:rsid w:val="002C66CB"/>
    <w:rsid w:val="002C723B"/>
    <w:rsid w:val="002D1325"/>
    <w:rsid w:val="002D4110"/>
    <w:rsid w:val="002D4E66"/>
    <w:rsid w:val="002E7879"/>
    <w:rsid w:val="002F4CA3"/>
    <w:rsid w:val="00315D89"/>
    <w:rsid w:val="003226B9"/>
    <w:rsid w:val="00344E5D"/>
    <w:rsid w:val="00345C86"/>
    <w:rsid w:val="003511CD"/>
    <w:rsid w:val="0036114E"/>
    <w:rsid w:val="003619B2"/>
    <w:rsid w:val="00366D48"/>
    <w:rsid w:val="003738EE"/>
    <w:rsid w:val="00374140"/>
    <w:rsid w:val="00376E4F"/>
    <w:rsid w:val="00382BBA"/>
    <w:rsid w:val="0039511A"/>
    <w:rsid w:val="00395C0A"/>
    <w:rsid w:val="003A2797"/>
    <w:rsid w:val="003A6536"/>
    <w:rsid w:val="003C028B"/>
    <w:rsid w:val="003C4078"/>
    <w:rsid w:val="003C4D7E"/>
    <w:rsid w:val="003D1F9F"/>
    <w:rsid w:val="003D3EDE"/>
    <w:rsid w:val="003D5036"/>
    <w:rsid w:val="003D74F2"/>
    <w:rsid w:val="003E4314"/>
    <w:rsid w:val="003E5F31"/>
    <w:rsid w:val="003F33C8"/>
    <w:rsid w:val="00400FD1"/>
    <w:rsid w:val="00407622"/>
    <w:rsid w:val="00412AF1"/>
    <w:rsid w:val="0041314F"/>
    <w:rsid w:val="0042003A"/>
    <w:rsid w:val="00432B5E"/>
    <w:rsid w:val="004357F8"/>
    <w:rsid w:val="00437285"/>
    <w:rsid w:val="0045441F"/>
    <w:rsid w:val="00456B2B"/>
    <w:rsid w:val="004616D2"/>
    <w:rsid w:val="00465D06"/>
    <w:rsid w:val="004723E7"/>
    <w:rsid w:val="00495114"/>
    <w:rsid w:val="00495856"/>
    <w:rsid w:val="0049676D"/>
    <w:rsid w:val="004A6C72"/>
    <w:rsid w:val="004A7247"/>
    <w:rsid w:val="004C253E"/>
    <w:rsid w:val="004C5A0F"/>
    <w:rsid w:val="004C5B63"/>
    <w:rsid w:val="004C6AE0"/>
    <w:rsid w:val="004D2CFA"/>
    <w:rsid w:val="004D3FD5"/>
    <w:rsid w:val="004D4FF6"/>
    <w:rsid w:val="004E58F9"/>
    <w:rsid w:val="004E6D2E"/>
    <w:rsid w:val="004E7BAF"/>
    <w:rsid w:val="00501E94"/>
    <w:rsid w:val="00504AD9"/>
    <w:rsid w:val="00507BDD"/>
    <w:rsid w:val="00507F16"/>
    <w:rsid w:val="00533973"/>
    <w:rsid w:val="005404D4"/>
    <w:rsid w:val="00547221"/>
    <w:rsid w:val="00553D76"/>
    <w:rsid w:val="00555848"/>
    <w:rsid w:val="00557137"/>
    <w:rsid w:val="00563173"/>
    <w:rsid w:val="0057370E"/>
    <w:rsid w:val="005755AF"/>
    <w:rsid w:val="005806C2"/>
    <w:rsid w:val="005825BE"/>
    <w:rsid w:val="005909A8"/>
    <w:rsid w:val="0059342B"/>
    <w:rsid w:val="005938AD"/>
    <w:rsid w:val="00593C14"/>
    <w:rsid w:val="005A0BFB"/>
    <w:rsid w:val="005A1601"/>
    <w:rsid w:val="005B0A0E"/>
    <w:rsid w:val="005B6E49"/>
    <w:rsid w:val="005C7E0A"/>
    <w:rsid w:val="005D3A89"/>
    <w:rsid w:val="005E48C2"/>
    <w:rsid w:val="005E6D50"/>
    <w:rsid w:val="005E7EC1"/>
    <w:rsid w:val="005F4220"/>
    <w:rsid w:val="005F4270"/>
    <w:rsid w:val="005F494E"/>
    <w:rsid w:val="005F5354"/>
    <w:rsid w:val="00613F86"/>
    <w:rsid w:val="00615C54"/>
    <w:rsid w:val="00620451"/>
    <w:rsid w:val="006300EA"/>
    <w:rsid w:val="00636CDA"/>
    <w:rsid w:val="00654C58"/>
    <w:rsid w:val="006627FB"/>
    <w:rsid w:val="00665198"/>
    <w:rsid w:val="00680347"/>
    <w:rsid w:val="00685FCE"/>
    <w:rsid w:val="00686FC8"/>
    <w:rsid w:val="00690269"/>
    <w:rsid w:val="00697078"/>
    <w:rsid w:val="00697FE8"/>
    <w:rsid w:val="006B061F"/>
    <w:rsid w:val="006B0620"/>
    <w:rsid w:val="006B768F"/>
    <w:rsid w:val="006C6895"/>
    <w:rsid w:val="006D1992"/>
    <w:rsid w:val="006D44BF"/>
    <w:rsid w:val="006D7036"/>
    <w:rsid w:val="006E1B37"/>
    <w:rsid w:val="006E5469"/>
    <w:rsid w:val="006F6D79"/>
    <w:rsid w:val="0070344F"/>
    <w:rsid w:val="00713FF5"/>
    <w:rsid w:val="007174E9"/>
    <w:rsid w:val="0072127B"/>
    <w:rsid w:val="00723471"/>
    <w:rsid w:val="00726110"/>
    <w:rsid w:val="007318F2"/>
    <w:rsid w:val="00740EBC"/>
    <w:rsid w:val="007430D9"/>
    <w:rsid w:val="00751D14"/>
    <w:rsid w:val="00770647"/>
    <w:rsid w:val="007721D9"/>
    <w:rsid w:val="00772CCD"/>
    <w:rsid w:val="00777E10"/>
    <w:rsid w:val="0079173C"/>
    <w:rsid w:val="007921F3"/>
    <w:rsid w:val="00795487"/>
    <w:rsid w:val="007A0344"/>
    <w:rsid w:val="007A39A8"/>
    <w:rsid w:val="007A5AF9"/>
    <w:rsid w:val="007A60EE"/>
    <w:rsid w:val="007B011B"/>
    <w:rsid w:val="007B123E"/>
    <w:rsid w:val="007B4724"/>
    <w:rsid w:val="007B49D8"/>
    <w:rsid w:val="007B5638"/>
    <w:rsid w:val="007B6B9E"/>
    <w:rsid w:val="007C1745"/>
    <w:rsid w:val="007C1D4B"/>
    <w:rsid w:val="007C3239"/>
    <w:rsid w:val="007C3B9C"/>
    <w:rsid w:val="007C3E89"/>
    <w:rsid w:val="007D04D3"/>
    <w:rsid w:val="007D79BA"/>
    <w:rsid w:val="007F2BA4"/>
    <w:rsid w:val="00834A31"/>
    <w:rsid w:val="008410BF"/>
    <w:rsid w:val="00851FEA"/>
    <w:rsid w:val="0087034F"/>
    <w:rsid w:val="00872136"/>
    <w:rsid w:val="0087763A"/>
    <w:rsid w:val="008812C4"/>
    <w:rsid w:val="00884E87"/>
    <w:rsid w:val="0089343A"/>
    <w:rsid w:val="008A63AB"/>
    <w:rsid w:val="008A6C83"/>
    <w:rsid w:val="008B053C"/>
    <w:rsid w:val="008B06DD"/>
    <w:rsid w:val="008B172B"/>
    <w:rsid w:val="008B5C37"/>
    <w:rsid w:val="008D0198"/>
    <w:rsid w:val="008D0B12"/>
    <w:rsid w:val="008D17DC"/>
    <w:rsid w:val="008D32AD"/>
    <w:rsid w:val="008D343C"/>
    <w:rsid w:val="008D5736"/>
    <w:rsid w:val="008D72D1"/>
    <w:rsid w:val="008E6051"/>
    <w:rsid w:val="008F3760"/>
    <w:rsid w:val="00903AF9"/>
    <w:rsid w:val="00904DBD"/>
    <w:rsid w:val="009161F3"/>
    <w:rsid w:val="00920B69"/>
    <w:rsid w:val="00923D96"/>
    <w:rsid w:val="009302D1"/>
    <w:rsid w:val="009419E1"/>
    <w:rsid w:val="009440FA"/>
    <w:rsid w:val="00977A6C"/>
    <w:rsid w:val="009834FD"/>
    <w:rsid w:val="00996EDF"/>
    <w:rsid w:val="009A0C04"/>
    <w:rsid w:val="009A28B6"/>
    <w:rsid w:val="009A2FAC"/>
    <w:rsid w:val="009A7542"/>
    <w:rsid w:val="009B1C22"/>
    <w:rsid w:val="009B1FDB"/>
    <w:rsid w:val="009B48EE"/>
    <w:rsid w:val="009B7138"/>
    <w:rsid w:val="009C18E3"/>
    <w:rsid w:val="009C1E04"/>
    <w:rsid w:val="009C26AC"/>
    <w:rsid w:val="009C390A"/>
    <w:rsid w:val="009C6DB4"/>
    <w:rsid w:val="009C7074"/>
    <w:rsid w:val="009D1A5C"/>
    <w:rsid w:val="009F234D"/>
    <w:rsid w:val="00A0027C"/>
    <w:rsid w:val="00A00CEE"/>
    <w:rsid w:val="00A04593"/>
    <w:rsid w:val="00A07FE6"/>
    <w:rsid w:val="00A15026"/>
    <w:rsid w:val="00A5786D"/>
    <w:rsid w:val="00A6157B"/>
    <w:rsid w:val="00A704AD"/>
    <w:rsid w:val="00A759BD"/>
    <w:rsid w:val="00A92EDF"/>
    <w:rsid w:val="00A9524D"/>
    <w:rsid w:val="00AB2530"/>
    <w:rsid w:val="00AB3A68"/>
    <w:rsid w:val="00AD144A"/>
    <w:rsid w:val="00AE043B"/>
    <w:rsid w:val="00AE1F06"/>
    <w:rsid w:val="00AE344D"/>
    <w:rsid w:val="00AE5FD0"/>
    <w:rsid w:val="00AF5C9D"/>
    <w:rsid w:val="00B02147"/>
    <w:rsid w:val="00B0450F"/>
    <w:rsid w:val="00B144D9"/>
    <w:rsid w:val="00B20665"/>
    <w:rsid w:val="00B26123"/>
    <w:rsid w:val="00B31056"/>
    <w:rsid w:val="00B368E7"/>
    <w:rsid w:val="00B36E42"/>
    <w:rsid w:val="00B50D34"/>
    <w:rsid w:val="00B513D4"/>
    <w:rsid w:val="00B52E3A"/>
    <w:rsid w:val="00B54CB9"/>
    <w:rsid w:val="00B54CC5"/>
    <w:rsid w:val="00B556B2"/>
    <w:rsid w:val="00B562FE"/>
    <w:rsid w:val="00B6134A"/>
    <w:rsid w:val="00B63DA9"/>
    <w:rsid w:val="00B63E07"/>
    <w:rsid w:val="00B665BC"/>
    <w:rsid w:val="00B722ED"/>
    <w:rsid w:val="00B75DB1"/>
    <w:rsid w:val="00B765A0"/>
    <w:rsid w:val="00B849D1"/>
    <w:rsid w:val="00B91EBF"/>
    <w:rsid w:val="00B92ACC"/>
    <w:rsid w:val="00B9500D"/>
    <w:rsid w:val="00B97309"/>
    <w:rsid w:val="00BA23F5"/>
    <w:rsid w:val="00BA7050"/>
    <w:rsid w:val="00BB1986"/>
    <w:rsid w:val="00BB6708"/>
    <w:rsid w:val="00BC7D9C"/>
    <w:rsid w:val="00BD4142"/>
    <w:rsid w:val="00BE286A"/>
    <w:rsid w:val="00BE28A6"/>
    <w:rsid w:val="00BE5028"/>
    <w:rsid w:val="00BF1B85"/>
    <w:rsid w:val="00C10EDB"/>
    <w:rsid w:val="00C35EEA"/>
    <w:rsid w:val="00C36210"/>
    <w:rsid w:val="00C43DED"/>
    <w:rsid w:val="00C4416A"/>
    <w:rsid w:val="00C46A2B"/>
    <w:rsid w:val="00C5550C"/>
    <w:rsid w:val="00C578E2"/>
    <w:rsid w:val="00C6127D"/>
    <w:rsid w:val="00C64F35"/>
    <w:rsid w:val="00C66D24"/>
    <w:rsid w:val="00C7211B"/>
    <w:rsid w:val="00C73206"/>
    <w:rsid w:val="00C77261"/>
    <w:rsid w:val="00C82C5A"/>
    <w:rsid w:val="00C86E0D"/>
    <w:rsid w:val="00C95919"/>
    <w:rsid w:val="00CC04B2"/>
    <w:rsid w:val="00CC3486"/>
    <w:rsid w:val="00CC3CBC"/>
    <w:rsid w:val="00CC41B1"/>
    <w:rsid w:val="00CC6428"/>
    <w:rsid w:val="00CC7709"/>
    <w:rsid w:val="00CD137C"/>
    <w:rsid w:val="00CD2A7A"/>
    <w:rsid w:val="00CE41EB"/>
    <w:rsid w:val="00CE6EB8"/>
    <w:rsid w:val="00CF5342"/>
    <w:rsid w:val="00CF5FAD"/>
    <w:rsid w:val="00D000AF"/>
    <w:rsid w:val="00D03340"/>
    <w:rsid w:val="00D100C0"/>
    <w:rsid w:val="00D101E7"/>
    <w:rsid w:val="00D13B93"/>
    <w:rsid w:val="00D13F09"/>
    <w:rsid w:val="00D176A2"/>
    <w:rsid w:val="00D2374E"/>
    <w:rsid w:val="00D358A9"/>
    <w:rsid w:val="00D4247D"/>
    <w:rsid w:val="00D5130D"/>
    <w:rsid w:val="00D531B3"/>
    <w:rsid w:val="00D63D22"/>
    <w:rsid w:val="00D64F28"/>
    <w:rsid w:val="00D85DFF"/>
    <w:rsid w:val="00D906F7"/>
    <w:rsid w:val="00D92105"/>
    <w:rsid w:val="00DA1E71"/>
    <w:rsid w:val="00DA341B"/>
    <w:rsid w:val="00DB2CAE"/>
    <w:rsid w:val="00DB5208"/>
    <w:rsid w:val="00DB554C"/>
    <w:rsid w:val="00DB5C4C"/>
    <w:rsid w:val="00DC30F5"/>
    <w:rsid w:val="00DC6708"/>
    <w:rsid w:val="00DD33FA"/>
    <w:rsid w:val="00DD4004"/>
    <w:rsid w:val="00DD56EF"/>
    <w:rsid w:val="00DD678F"/>
    <w:rsid w:val="00DE4B8C"/>
    <w:rsid w:val="00E075F0"/>
    <w:rsid w:val="00E12AC4"/>
    <w:rsid w:val="00E144C7"/>
    <w:rsid w:val="00E16701"/>
    <w:rsid w:val="00E21B3F"/>
    <w:rsid w:val="00E2307C"/>
    <w:rsid w:val="00E23226"/>
    <w:rsid w:val="00E243E5"/>
    <w:rsid w:val="00E34AB4"/>
    <w:rsid w:val="00E51FE1"/>
    <w:rsid w:val="00E52D66"/>
    <w:rsid w:val="00E55C48"/>
    <w:rsid w:val="00E80418"/>
    <w:rsid w:val="00E809BF"/>
    <w:rsid w:val="00E866D8"/>
    <w:rsid w:val="00E96FD6"/>
    <w:rsid w:val="00EA02B1"/>
    <w:rsid w:val="00EA7319"/>
    <w:rsid w:val="00EB1946"/>
    <w:rsid w:val="00EC29C6"/>
    <w:rsid w:val="00ED4172"/>
    <w:rsid w:val="00ED4F37"/>
    <w:rsid w:val="00EE472E"/>
    <w:rsid w:val="00F0708F"/>
    <w:rsid w:val="00F11AB1"/>
    <w:rsid w:val="00F213A4"/>
    <w:rsid w:val="00F231AA"/>
    <w:rsid w:val="00F2575A"/>
    <w:rsid w:val="00F37EFF"/>
    <w:rsid w:val="00F37FD9"/>
    <w:rsid w:val="00F47304"/>
    <w:rsid w:val="00F65EFF"/>
    <w:rsid w:val="00F802B0"/>
    <w:rsid w:val="00F80420"/>
    <w:rsid w:val="00F86E67"/>
    <w:rsid w:val="00F86FDA"/>
    <w:rsid w:val="00F93BAE"/>
    <w:rsid w:val="00FA5024"/>
    <w:rsid w:val="00FC562B"/>
    <w:rsid w:val="00FC6B43"/>
    <w:rsid w:val="00FD070B"/>
    <w:rsid w:val="00FD2442"/>
    <w:rsid w:val="00FE080A"/>
    <w:rsid w:val="00FE3FC4"/>
    <w:rsid w:val="00FE633D"/>
    <w:rsid w:val="00FF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780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67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27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C6127D"/>
  </w:style>
  <w:style w:type="paragraph" w:styleId="Footer">
    <w:name w:val="footer"/>
    <w:basedOn w:val="Normal"/>
    <w:link w:val="FooterChar"/>
    <w:uiPriority w:val="99"/>
    <w:unhideWhenUsed/>
    <w:rsid w:val="00C6127D"/>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C6127D"/>
  </w:style>
  <w:style w:type="character" w:styleId="Hyperlink">
    <w:name w:val="Hyperlink"/>
    <w:basedOn w:val="DefaultParagraphFont"/>
    <w:uiPriority w:val="99"/>
    <w:unhideWhenUsed/>
    <w:rsid w:val="00C6127D"/>
    <w:rPr>
      <w:color w:val="0000FF" w:themeColor="hyperlink"/>
      <w:u w:val="single"/>
    </w:rPr>
  </w:style>
  <w:style w:type="character" w:styleId="PageNumber">
    <w:name w:val="page number"/>
    <w:basedOn w:val="DefaultParagraphFont"/>
    <w:uiPriority w:val="99"/>
    <w:semiHidden/>
    <w:unhideWhenUsed/>
    <w:rsid w:val="005B0A0E"/>
  </w:style>
  <w:style w:type="paragraph" w:styleId="ListParagraph">
    <w:name w:val="List Paragraph"/>
    <w:basedOn w:val="Normal"/>
    <w:uiPriority w:val="34"/>
    <w:qFormat/>
    <w:rsid w:val="00636CDA"/>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25627C"/>
    <w:rPr>
      <w:sz w:val="18"/>
      <w:szCs w:val="18"/>
    </w:rPr>
  </w:style>
  <w:style w:type="paragraph" w:styleId="CommentText">
    <w:name w:val="annotation text"/>
    <w:basedOn w:val="Normal"/>
    <w:link w:val="CommentTextChar"/>
    <w:uiPriority w:val="99"/>
    <w:semiHidden/>
    <w:unhideWhenUsed/>
    <w:rsid w:val="0025627C"/>
    <w:rPr>
      <w:rFonts w:asciiTheme="minorHAnsi" w:hAnsiTheme="minorHAnsi" w:cstheme="minorBidi"/>
    </w:rPr>
  </w:style>
  <w:style w:type="character" w:customStyle="1" w:styleId="CommentTextChar">
    <w:name w:val="Comment Text Char"/>
    <w:basedOn w:val="DefaultParagraphFont"/>
    <w:link w:val="CommentText"/>
    <w:uiPriority w:val="99"/>
    <w:semiHidden/>
    <w:rsid w:val="0025627C"/>
  </w:style>
  <w:style w:type="paragraph" w:styleId="CommentSubject">
    <w:name w:val="annotation subject"/>
    <w:basedOn w:val="CommentText"/>
    <w:next w:val="CommentText"/>
    <w:link w:val="CommentSubjectChar"/>
    <w:uiPriority w:val="99"/>
    <w:semiHidden/>
    <w:unhideWhenUsed/>
    <w:rsid w:val="0025627C"/>
    <w:rPr>
      <w:b/>
      <w:bCs/>
      <w:sz w:val="20"/>
      <w:szCs w:val="20"/>
    </w:rPr>
  </w:style>
  <w:style w:type="character" w:customStyle="1" w:styleId="CommentSubjectChar">
    <w:name w:val="Comment Subject Char"/>
    <w:basedOn w:val="CommentTextChar"/>
    <w:link w:val="CommentSubject"/>
    <w:uiPriority w:val="99"/>
    <w:semiHidden/>
    <w:rsid w:val="0025627C"/>
    <w:rPr>
      <w:b/>
      <w:bCs/>
      <w:sz w:val="20"/>
      <w:szCs w:val="20"/>
    </w:rPr>
  </w:style>
  <w:style w:type="paragraph" w:styleId="BalloonText">
    <w:name w:val="Balloon Text"/>
    <w:basedOn w:val="Normal"/>
    <w:link w:val="BalloonTextChar"/>
    <w:uiPriority w:val="99"/>
    <w:semiHidden/>
    <w:unhideWhenUsed/>
    <w:rsid w:val="0025627C"/>
    <w:rPr>
      <w:rFonts w:ascii="Lucida Grande" w:hAnsi="Lucida Grande"/>
      <w:sz w:val="18"/>
      <w:szCs w:val="18"/>
    </w:rPr>
  </w:style>
  <w:style w:type="character" w:customStyle="1" w:styleId="BalloonTextChar">
    <w:name w:val="Balloon Text Char"/>
    <w:basedOn w:val="DefaultParagraphFont"/>
    <w:link w:val="BalloonText"/>
    <w:uiPriority w:val="99"/>
    <w:semiHidden/>
    <w:rsid w:val="0025627C"/>
    <w:rPr>
      <w:rFonts w:ascii="Lucida Grande" w:hAnsi="Lucida Grande"/>
      <w:sz w:val="18"/>
      <w:szCs w:val="18"/>
    </w:rPr>
  </w:style>
  <w:style w:type="table" w:styleId="TableGrid">
    <w:name w:val="Table Grid"/>
    <w:basedOn w:val="TableNormal"/>
    <w:uiPriority w:val="59"/>
    <w:rsid w:val="00AE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028">
      <w:bodyDiv w:val="1"/>
      <w:marLeft w:val="0"/>
      <w:marRight w:val="0"/>
      <w:marTop w:val="0"/>
      <w:marBottom w:val="0"/>
      <w:divBdr>
        <w:top w:val="none" w:sz="0" w:space="0" w:color="auto"/>
        <w:left w:val="none" w:sz="0" w:space="0" w:color="auto"/>
        <w:bottom w:val="none" w:sz="0" w:space="0" w:color="auto"/>
        <w:right w:val="none" w:sz="0" w:space="0" w:color="auto"/>
      </w:divBdr>
    </w:div>
    <w:div w:id="170798272">
      <w:bodyDiv w:val="1"/>
      <w:marLeft w:val="0"/>
      <w:marRight w:val="0"/>
      <w:marTop w:val="0"/>
      <w:marBottom w:val="0"/>
      <w:divBdr>
        <w:top w:val="none" w:sz="0" w:space="0" w:color="auto"/>
        <w:left w:val="none" w:sz="0" w:space="0" w:color="auto"/>
        <w:bottom w:val="none" w:sz="0" w:space="0" w:color="auto"/>
        <w:right w:val="none" w:sz="0" w:space="0" w:color="auto"/>
      </w:divBdr>
    </w:div>
    <w:div w:id="255753577">
      <w:bodyDiv w:val="1"/>
      <w:marLeft w:val="0"/>
      <w:marRight w:val="0"/>
      <w:marTop w:val="0"/>
      <w:marBottom w:val="0"/>
      <w:divBdr>
        <w:top w:val="none" w:sz="0" w:space="0" w:color="auto"/>
        <w:left w:val="none" w:sz="0" w:space="0" w:color="auto"/>
        <w:bottom w:val="none" w:sz="0" w:space="0" w:color="auto"/>
        <w:right w:val="none" w:sz="0" w:space="0" w:color="auto"/>
      </w:divBdr>
    </w:div>
    <w:div w:id="542983602">
      <w:bodyDiv w:val="1"/>
      <w:marLeft w:val="0"/>
      <w:marRight w:val="0"/>
      <w:marTop w:val="0"/>
      <w:marBottom w:val="0"/>
      <w:divBdr>
        <w:top w:val="none" w:sz="0" w:space="0" w:color="auto"/>
        <w:left w:val="none" w:sz="0" w:space="0" w:color="auto"/>
        <w:bottom w:val="none" w:sz="0" w:space="0" w:color="auto"/>
        <w:right w:val="none" w:sz="0" w:space="0" w:color="auto"/>
      </w:divBdr>
    </w:div>
    <w:div w:id="583418558">
      <w:bodyDiv w:val="1"/>
      <w:marLeft w:val="0"/>
      <w:marRight w:val="0"/>
      <w:marTop w:val="0"/>
      <w:marBottom w:val="0"/>
      <w:divBdr>
        <w:top w:val="none" w:sz="0" w:space="0" w:color="auto"/>
        <w:left w:val="none" w:sz="0" w:space="0" w:color="auto"/>
        <w:bottom w:val="none" w:sz="0" w:space="0" w:color="auto"/>
        <w:right w:val="none" w:sz="0" w:space="0" w:color="auto"/>
      </w:divBdr>
    </w:div>
    <w:div w:id="705330715">
      <w:bodyDiv w:val="1"/>
      <w:marLeft w:val="0"/>
      <w:marRight w:val="0"/>
      <w:marTop w:val="0"/>
      <w:marBottom w:val="0"/>
      <w:divBdr>
        <w:top w:val="none" w:sz="0" w:space="0" w:color="auto"/>
        <w:left w:val="none" w:sz="0" w:space="0" w:color="auto"/>
        <w:bottom w:val="none" w:sz="0" w:space="0" w:color="auto"/>
        <w:right w:val="none" w:sz="0" w:space="0" w:color="auto"/>
      </w:divBdr>
    </w:div>
    <w:div w:id="790712953">
      <w:bodyDiv w:val="1"/>
      <w:marLeft w:val="0"/>
      <w:marRight w:val="0"/>
      <w:marTop w:val="0"/>
      <w:marBottom w:val="0"/>
      <w:divBdr>
        <w:top w:val="none" w:sz="0" w:space="0" w:color="auto"/>
        <w:left w:val="none" w:sz="0" w:space="0" w:color="auto"/>
        <w:bottom w:val="none" w:sz="0" w:space="0" w:color="auto"/>
        <w:right w:val="none" w:sz="0" w:space="0" w:color="auto"/>
      </w:divBdr>
    </w:div>
    <w:div w:id="810053581">
      <w:bodyDiv w:val="1"/>
      <w:marLeft w:val="0"/>
      <w:marRight w:val="0"/>
      <w:marTop w:val="0"/>
      <w:marBottom w:val="0"/>
      <w:divBdr>
        <w:top w:val="none" w:sz="0" w:space="0" w:color="auto"/>
        <w:left w:val="none" w:sz="0" w:space="0" w:color="auto"/>
        <w:bottom w:val="none" w:sz="0" w:space="0" w:color="auto"/>
        <w:right w:val="none" w:sz="0" w:space="0" w:color="auto"/>
      </w:divBdr>
    </w:div>
    <w:div w:id="893198285">
      <w:bodyDiv w:val="1"/>
      <w:marLeft w:val="0"/>
      <w:marRight w:val="0"/>
      <w:marTop w:val="0"/>
      <w:marBottom w:val="0"/>
      <w:divBdr>
        <w:top w:val="none" w:sz="0" w:space="0" w:color="auto"/>
        <w:left w:val="none" w:sz="0" w:space="0" w:color="auto"/>
        <w:bottom w:val="none" w:sz="0" w:space="0" w:color="auto"/>
        <w:right w:val="none" w:sz="0" w:space="0" w:color="auto"/>
      </w:divBdr>
    </w:div>
    <w:div w:id="905921294">
      <w:bodyDiv w:val="1"/>
      <w:marLeft w:val="0"/>
      <w:marRight w:val="0"/>
      <w:marTop w:val="0"/>
      <w:marBottom w:val="0"/>
      <w:divBdr>
        <w:top w:val="none" w:sz="0" w:space="0" w:color="auto"/>
        <w:left w:val="none" w:sz="0" w:space="0" w:color="auto"/>
        <w:bottom w:val="none" w:sz="0" w:space="0" w:color="auto"/>
        <w:right w:val="none" w:sz="0" w:space="0" w:color="auto"/>
      </w:divBdr>
    </w:div>
    <w:div w:id="1031612690">
      <w:bodyDiv w:val="1"/>
      <w:marLeft w:val="0"/>
      <w:marRight w:val="0"/>
      <w:marTop w:val="0"/>
      <w:marBottom w:val="0"/>
      <w:divBdr>
        <w:top w:val="none" w:sz="0" w:space="0" w:color="auto"/>
        <w:left w:val="none" w:sz="0" w:space="0" w:color="auto"/>
        <w:bottom w:val="none" w:sz="0" w:space="0" w:color="auto"/>
        <w:right w:val="none" w:sz="0" w:space="0" w:color="auto"/>
      </w:divBdr>
    </w:div>
    <w:div w:id="1424256752">
      <w:bodyDiv w:val="1"/>
      <w:marLeft w:val="0"/>
      <w:marRight w:val="0"/>
      <w:marTop w:val="0"/>
      <w:marBottom w:val="0"/>
      <w:divBdr>
        <w:top w:val="none" w:sz="0" w:space="0" w:color="auto"/>
        <w:left w:val="none" w:sz="0" w:space="0" w:color="auto"/>
        <w:bottom w:val="none" w:sz="0" w:space="0" w:color="auto"/>
        <w:right w:val="none" w:sz="0" w:space="0" w:color="auto"/>
      </w:divBdr>
    </w:div>
    <w:div w:id="1439301990">
      <w:bodyDiv w:val="1"/>
      <w:marLeft w:val="0"/>
      <w:marRight w:val="0"/>
      <w:marTop w:val="0"/>
      <w:marBottom w:val="0"/>
      <w:divBdr>
        <w:top w:val="none" w:sz="0" w:space="0" w:color="auto"/>
        <w:left w:val="none" w:sz="0" w:space="0" w:color="auto"/>
        <w:bottom w:val="none" w:sz="0" w:space="0" w:color="auto"/>
        <w:right w:val="none" w:sz="0" w:space="0" w:color="auto"/>
      </w:divBdr>
    </w:div>
    <w:div w:id="1489132911">
      <w:bodyDiv w:val="1"/>
      <w:marLeft w:val="0"/>
      <w:marRight w:val="0"/>
      <w:marTop w:val="0"/>
      <w:marBottom w:val="0"/>
      <w:divBdr>
        <w:top w:val="none" w:sz="0" w:space="0" w:color="auto"/>
        <w:left w:val="none" w:sz="0" w:space="0" w:color="auto"/>
        <w:bottom w:val="none" w:sz="0" w:space="0" w:color="auto"/>
        <w:right w:val="none" w:sz="0" w:space="0" w:color="auto"/>
      </w:divBdr>
    </w:div>
    <w:div w:id="1783106416">
      <w:bodyDiv w:val="1"/>
      <w:marLeft w:val="0"/>
      <w:marRight w:val="0"/>
      <w:marTop w:val="0"/>
      <w:marBottom w:val="0"/>
      <w:divBdr>
        <w:top w:val="none" w:sz="0" w:space="0" w:color="auto"/>
        <w:left w:val="none" w:sz="0" w:space="0" w:color="auto"/>
        <w:bottom w:val="none" w:sz="0" w:space="0" w:color="auto"/>
        <w:right w:val="none" w:sz="0" w:space="0" w:color="auto"/>
      </w:divBdr>
    </w:div>
    <w:div w:id="1825394597">
      <w:bodyDiv w:val="1"/>
      <w:marLeft w:val="0"/>
      <w:marRight w:val="0"/>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826972220">
      <w:bodyDiv w:val="1"/>
      <w:marLeft w:val="0"/>
      <w:marRight w:val="0"/>
      <w:marTop w:val="0"/>
      <w:marBottom w:val="0"/>
      <w:divBdr>
        <w:top w:val="none" w:sz="0" w:space="0" w:color="auto"/>
        <w:left w:val="none" w:sz="0" w:space="0" w:color="auto"/>
        <w:bottom w:val="none" w:sz="0" w:space="0" w:color="auto"/>
        <w:right w:val="none" w:sz="0" w:space="0" w:color="auto"/>
      </w:divBdr>
    </w:div>
    <w:div w:id="1834877451">
      <w:bodyDiv w:val="1"/>
      <w:marLeft w:val="0"/>
      <w:marRight w:val="0"/>
      <w:marTop w:val="0"/>
      <w:marBottom w:val="0"/>
      <w:divBdr>
        <w:top w:val="none" w:sz="0" w:space="0" w:color="auto"/>
        <w:left w:val="none" w:sz="0" w:space="0" w:color="auto"/>
        <w:bottom w:val="none" w:sz="0" w:space="0" w:color="auto"/>
        <w:right w:val="none" w:sz="0" w:space="0" w:color="auto"/>
      </w:divBdr>
    </w:div>
    <w:div w:id="1836797107">
      <w:bodyDiv w:val="1"/>
      <w:marLeft w:val="0"/>
      <w:marRight w:val="0"/>
      <w:marTop w:val="0"/>
      <w:marBottom w:val="0"/>
      <w:divBdr>
        <w:top w:val="none" w:sz="0" w:space="0" w:color="auto"/>
        <w:left w:val="none" w:sz="0" w:space="0" w:color="auto"/>
        <w:bottom w:val="none" w:sz="0" w:space="0" w:color="auto"/>
        <w:right w:val="none" w:sz="0" w:space="0" w:color="auto"/>
      </w:divBdr>
    </w:div>
    <w:div w:id="1948924760">
      <w:bodyDiv w:val="1"/>
      <w:marLeft w:val="0"/>
      <w:marRight w:val="0"/>
      <w:marTop w:val="0"/>
      <w:marBottom w:val="0"/>
      <w:divBdr>
        <w:top w:val="none" w:sz="0" w:space="0" w:color="auto"/>
        <w:left w:val="none" w:sz="0" w:space="0" w:color="auto"/>
        <w:bottom w:val="none" w:sz="0" w:space="0" w:color="auto"/>
        <w:right w:val="none" w:sz="0" w:space="0" w:color="auto"/>
      </w:divBdr>
    </w:div>
    <w:div w:id="1974820887">
      <w:bodyDiv w:val="1"/>
      <w:marLeft w:val="0"/>
      <w:marRight w:val="0"/>
      <w:marTop w:val="0"/>
      <w:marBottom w:val="0"/>
      <w:divBdr>
        <w:top w:val="none" w:sz="0" w:space="0" w:color="auto"/>
        <w:left w:val="none" w:sz="0" w:space="0" w:color="auto"/>
        <w:bottom w:val="none" w:sz="0" w:space="0" w:color="auto"/>
        <w:right w:val="none" w:sz="0" w:space="0" w:color="auto"/>
      </w:divBdr>
    </w:div>
    <w:div w:id="214349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E74E-DA6F-FC4B-8074-0A150F56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Powell</dc:creator>
  <cp:keywords/>
  <dc:description/>
  <cp:lastModifiedBy>Kelly, Aubrey M.</cp:lastModifiedBy>
  <cp:revision>2</cp:revision>
  <cp:lastPrinted>2019-02-28T18:08:00Z</cp:lastPrinted>
  <dcterms:created xsi:type="dcterms:W3CDTF">2021-03-03T16:02:00Z</dcterms:created>
  <dcterms:modified xsi:type="dcterms:W3CDTF">2021-03-03T16:02:00Z</dcterms:modified>
</cp:coreProperties>
</file>